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7E" w:rsidRPr="00B16527" w:rsidRDefault="009E3D7E" w:rsidP="00144D68">
      <w:pPr>
        <w:widowControl/>
        <w:wordWrap/>
        <w:autoSpaceDE/>
        <w:autoSpaceDN/>
        <w:snapToGrid w:val="0"/>
        <w:spacing w:line="300" w:lineRule="atLeast"/>
        <w:jc w:val="center"/>
        <w:rPr>
          <w:rFonts w:cs="굴림"/>
          <w:b/>
          <w:bCs/>
          <w:color w:val="000000"/>
          <w:kern w:val="0"/>
          <w:sz w:val="32"/>
        </w:rPr>
      </w:pPr>
      <w:r w:rsidRPr="00B16527">
        <w:rPr>
          <w:rFonts w:cs="굴림" w:hint="eastAsia"/>
          <w:b/>
          <w:bCs/>
          <w:color w:val="000000"/>
          <w:kern w:val="0"/>
          <w:sz w:val="32"/>
        </w:rPr>
        <w:t>사학과</w:t>
      </w:r>
    </w:p>
    <w:p w:rsidR="00437513" w:rsidRPr="00B16527" w:rsidRDefault="00437513" w:rsidP="00144D68">
      <w:pPr>
        <w:widowControl/>
        <w:wordWrap/>
        <w:autoSpaceDE/>
        <w:autoSpaceDN/>
        <w:snapToGrid w:val="0"/>
        <w:spacing w:line="300" w:lineRule="atLeast"/>
        <w:jc w:val="center"/>
        <w:rPr>
          <w:rFonts w:cs="굴림"/>
          <w:color w:val="000000"/>
          <w:kern w:val="0"/>
          <w:sz w:val="32"/>
        </w:rPr>
      </w:pPr>
      <w:r w:rsidRPr="00B16527">
        <w:rPr>
          <w:rFonts w:cs="굴림"/>
          <w:b/>
          <w:bCs/>
          <w:color w:val="000000"/>
          <w:kern w:val="0"/>
          <w:sz w:val="32"/>
        </w:rPr>
        <w:t>DEPARTMENT OF HISTORY</w:t>
      </w:r>
    </w:p>
    <w:p w:rsidR="00437513" w:rsidRPr="00B16527" w:rsidRDefault="00437513" w:rsidP="00144D68">
      <w:pPr>
        <w:widowControl/>
        <w:wordWrap/>
        <w:autoSpaceDE/>
        <w:autoSpaceDN/>
        <w:snapToGrid w:val="0"/>
        <w:spacing w:line="300" w:lineRule="atLeast"/>
        <w:jc w:val="center"/>
        <w:rPr>
          <w:rFonts w:cs="굴림"/>
          <w:color w:val="000000"/>
          <w:kern w:val="0"/>
          <w:sz w:val="22"/>
        </w:rPr>
      </w:pPr>
    </w:p>
    <w:p w:rsidR="00437513" w:rsidRPr="00144D68" w:rsidRDefault="00437513" w:rsidP="00144D68">
      <w:pPr>
        <w:widowControl/>
        <w:wordWrap/>
        <w:autoSpaceDE/>
        <w:autoSpaceDN/>
        <w:snapToGrid w:val="0"/>
        <w:spacing w:line="300" w:lineRule="atLeast"/>
        <w:jc w:val="center"/>
        <w:rPr>
          <w:rFonts w:ascii="HY중명조" w:eastAsia="HY중명조" w:hAnsi="HY중명조" w:cs="굴림"/>
          <w:color w:val="000000"/>
          <w:kern w:val="0"/>
          <w:sz w:val="22"/>
        </w:rPr>
      </w:pPr>
    </w:p>
    <w:p w:rsidR="009E3D7E" w:rsidRDefault="009E3D7E" w:rsidP="00144D68">
      <w:pPr>
        <w:widowControl/>
        <w:wordWrap/>
        <w:autoSpaceDE/>
        <w:autoSpaceDN/>
        <w:spacing w:before="100" w:beforeAutospacing="1" w:after="100" w:afterAutospacing="1"/>
        <w:jc w:val="left"/>
        <w:rPr>
          <w:rFonts w:ascii="굴림" w:eastAsia="-소망M" w:hAnsi="굴림" w:cs="굴림"/>
          <w:kern w:val="0"/>
          <w:sz w:val="24"/>
          <w:szCs w:val="24"/>
        </w:rPr>
      </w:pPr>
    </w:p>
    <w:p w:rsidR="009E3D7E" w:rsidRDefault="009E3D7E" w:rsidP="009E3D7E">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9E3D7E" w:rsidRDefault="009E3D7E" w:rsidP="009E3D7E">
      <w:pPr>
        <w:widowControl/>
        <w:wordWrap/>
        <w:autoSpaceDE/>
        <w:snapToGrid w:val="0"/>
        <w:spacing w:line="300" w:lineRule="atLeast"/>
        <w:rPr>
          <w:rFonts w:ascii="HY신명조" w:eastAsia="HY신명조" w:hAnsi="HyhwpEQ" w:cs="굴림"/>
          <w:color w:val="000000"/>
          <w:kern w:val="0"/>
          <w:sz w:val="19"/>
          <w:szCs w:val="19"/>
        </w:rPr>
      </w:pPr>
    </w:p>
    <w:p w:rsidR="008B4CFE" w:rsidRPr="00144D68" w:rsidRDefault="008B4CFE" w:rsidP="008B4CFE">
      <w:pPr>
        <w:widowControl/>
        <w:wordWrap/>
        <w:autoSpaceDE/>
        <w:autoSpaceDN/>
        <w:snapToGrid w:val="0"/>
        <w:spacing w:line="300" w:lineRule="atLeast"/>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 xml:space="preserve">With the foundation of the </w:t>
      </w:r>
      <w:proofErr w:type="spellStart"/>
      <w:smartTag w:uri="urn:schemas-microsoft-com:office:smarttags" w:element="place">
        <w:smartTag w:uri="urn:schemas-microsoft-com:office:smarttags" w:element="PlaceName">
          <w:r w:rsidRPr="00144D68">
            <w:rPr>
              <w:rFonts w:ascii="HY신명조" w:eastAsia="HY신명조" w:hAnsi="HyhwpEQ" w:cs="굴림"/>
              <w:color w:val="000000"/>
              <w:kern w:val="0"/>
              <w:sz w:val="19"/>
              <w:szCs w:val="19"/>
            </w:rPr>
            <w:t>Yeungnam</w:t>
          </w:r>
        </w:smartTag>
        <w:proofErr w:type="spellEnd"/>
        <w:r w:rsidRPr="00144D68">
          <w:rPr>
            <w:rFonts w:ascii="HY신명조" w:eastAsia="HY신명조" w:hAnsi="HyhwpEQ" w:cs="굴림"/>
            <w:color w:val="000000"/>
            <w:kern w:val="0"/>
            <w:sz w:val="19"/>
            <w:szCs w:val="19"/>
          </w:rPr>
          <w:t xml:space="preserve"> </w:t>
        </w:r>
        <w:smartTag w:uri="urn:schemas-microsoft-com:office:smarttags" w:element="PlaceType">
          <w:r w:rsidRPr="00144D68">
            <w:rPr>
              <w:rFonts w:ascii="HY신명조" w:eastAsia="HY신명조" w:hAnsi="HyhwpEQ" w:cs="굴림"/>
              <w:color w:val="000000"/>
              <w:kern w:val="0"/>
              <w:sz w:val="19"/>
              <w:szCs w:val="19"/>
            </w:rPr>
            <w:t>University</w:t>
          </w:r>
        </w:smartTag>
      </w:smartTag>
      <w:r w:rsidRPr="00144D68">
        <w:rPr>
          <w:rFonts w:ascii="HY신명조" w:eastAsia="HY신명조" w:hAnsi="HyhwpEQ" w:cs="굴림"/>
          <w:color w:val="000000"/>
          <w:kern w:val="0"/>
          <w:sz w:val="19"/>
          <w:szCs w:val="19"/>
        </w:rPr>
        <w:t xml:space="preserve">, the department of history was established in 1947. It introduced the M. A. program in 1973 and the Ph. D. program in the graduate courses in 1980. It has divided the major into the field of Eastern History and Western History. </w:t>
      </w:r>
    </w:p>
    <w:p w:rsidR="008B4CFE" w:rsidRDefault="008B4CFE" w:rsidP="008B4CFE">
      <w:pPr>
        <w:widowControl/>
        <w:wordWrap/>
        <w:autoSpaceDE/>
        <w:snapToGrid w:val="0"/>
        <w:spacing w:line="300" w:lineRule="atLeast"/>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 xml:space="preserve">The goal of the graduate programs is as follows: firstly, to promote the level of academic research in the fields of Eastern and Western History more deeply and professionally. Secondly it is to foster the highly competent human resources with a new historical thinking and research capabilities. Thirdly it is to contribute the academic development and exchange in the academic circle of </w:t>
      </w:r>
      <w:smartTag w:uri="urn:schemas-microsoft-com:office:smarttags" w:element="City">
        <w:r w:rsidRPr="00144D68">
          <w:rPr>
            <w:rFonts w:ascii="HY신명조" w:eastAsia="HY신명조" w:hAnsi="HyhwpEQ" w:cs="굴림"/>
            <w:color w:val="000000"/>
            <w:kern w:val="0"/>
            <w:sz w:val="19"/>
            <w:szCs w:val="19"/>
          </w:rPr>
          <w:t>Taegu</w:t>
        </w:r>
      </w:smartTag>
      <w:r w:rsidRPr="00144D68">
        <w:rPr>
          <w:rFonts w:ascii="HY신명조" w:eastAsia="HY신명조" w:hAnsi="HyhwpEQ" w:cs="굴림"/>
          <w:color w:val="000000"/>
          <w:kern w:val="0"/>
          <w:sz w:val="19"/>
          <w:szCs w:val="19"/>
        </w:rPr>
        <w:t xml:space="preserve"> and </w:t>
      </w:r>
      <w:proofErr w:type="spellStart"/>
      <w:r w:rsidRPr="00144D68">
        <w:rPr>
          <w:rFonts w:ascii="HY신명조" w:eastAsia="HY신명조" w:hAnsi="HyhwpEQ" w:cs="굴림"/>
          <w:color w:val="000000"/>
          <w:kern w:val="0"/>
          <w:sz w:val="19"/>
          <w:szCs w:val="19"/>
        </w:rPr>
        <w:t>Kyungpook</w:t>
      </w:r>
      <w:proofErr w:type="spellEnd"/>
      <w:r w:rsidRPr="00144D68">
        <w:rPr>
          <w:rFonts w:ascii="HY신명조" w:eastAsia="HY신명조" w:hAnsi="HyhwpEQ" w:cs="굴림"/>
          <w:color w:val="000000"/>
          <w:kern w:val="0"/>
          <w:sz w:val="19"/>
          <w:szCs w:val="19"/>
        </w:rPr>
        <w:t xml:space="preserve"> area and to create a new important academic center in </w:t>
      </w:r>
      <w:smartTag w:uri="urn:schemas-microsoft-com:office:smarttags" w:element="place">
        <w:smartTag w:uri="urn:schemas-microsoft-com:office:smarttags" w:element="country-region">
          <w:r w:rsidRPr="00144D68">
            <w:rPr>
              <w:rFonts w:ascii="HY신명조" w:eastAsia="HY신명조" w:hAnsi="HyhwpEQ" w:cs="굴림"/>
              <w:color w:val="000000"/>
              <w:kern w:val="0"/>
              <w:sz w:val="19"/>
              <w:szCs w:val="19"/>
            </w:rPr>
            <w:t>Korea</w:t>
          </w:r>
        </w:smartTag>
      </w:smartTag>
    </w:p>
    <w:p w:rsidR="008B4CFE" w:rsidRDefault="008B4CFE" w:rsidP="009E3D7E">
      <w:pPr>
        <w:widowControl/>
        <w:wordWrap/>
        <w:autoSpaceDE/>
        <w:snapToGrid w:val="0"/>
        <w:spacing w:line="300" w:lineRule="atLeast"/>
        <w:rPr>
          <w:rFonts w:ascii="HY신명조" w:eastAsia="HY신명조" w:hAnsi="HyhwpEQ" w:cs="굴림"/>
          <w:b/>
          <w:color w:val="000000"/>
          <w:kern w:val="0"/>
          <w:sz w:val="22"/>
          <w:szCs w:val="19"/>
        </w:rPr>
      </w:pPr>
    </w:p>
    <w:p w:rsidR="009E3D7E" w:rsidRDefault="009E3D7E" w:rsidP="009E3D7E">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9E3D7E" w:rsidRDefault="009E3D7E" w:rsidP="009E3D7E">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12" w:space="0" w:color="000000"/>
          <w:bottom w:val="single" w:sz="12" w:space="0" w:color="000000"/>
          <w:insideH w:val="single" w:sz="2" w:space="0" w:color="000000"/>
        </w:tblBorders>
        <w:tblLook w:val="00A0"/>
      </w:tblPr>
      <w:tblGrid>
        <w:gridCol w:w="1304"/>
        <w:gridCol w:w="1418"/>
        <w:gridCol w:w="2783"/>
        <w:gridCol w:w="1008"/>
        <w:gridCol w:w="2540"/>
      </w:tblGrid>
      <w:tr w:rsidR="009E3D7E" w:rsidTr="00DD15CB">
        <w:trPr>
          <w:trHeight w:val="303"/>
        </w:trPr>
        <w:tc>
          <w:tcPr>
            <w:tcW w:w="1304" w:type="dxa"/>
            <w:tcMar>
              <w:top w:w="28" w:type="dxa"/>
              <w:left w:w="28" w:type="dxa"/>
              <w:bottom w:w="28" w:type="dxa"/>
              <w:right w:w="28" w:type="dxa"/>
            </w:tcMar>
            <w:vAlign w:val="center"/>
            <w:hideMark/>
          </w:tcPr>
          <w:p w:rsidR="009E3D7E" w:rsidRDefault="009E3D7E">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418" w:type="dxa"/>
            <w:tcMar>
              <w:top w:w="28" w:type="dxa"/>
              <w:left w:w="28" w:type="dxa"/>
              <w:bottom w:w="28" w:type="dxa"/>
              <w:right w:w="28" w:type="dxa"/>
            </w:tcMar>
            <w:vAlign w:val="center"/>
            <w:hideMark/>
          </w:tcPr>
          <w:p w:rsidR="009E3D7E" w:rsidRDefault="009E3D7E">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2783" w:type="dxa"/>
            <w:tcMar>
              <w:top w:w="28" w:type="dxa"/>
              <w:left w:w="28" w:type="dxa"/>
              <w:bottom w:w="28" w:type="dxa"/>
              <w:right w:w="28" w:type="dxa"/>
            </w:tcMar>
            <w:vAlign w:val="center"/>
            <w:hideMark/>
          </w:tcPr>
          <w:p w:rsidR="009E3D7E" w:rsidRDefault="009E3D7E">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Mar>
              <w:top w:w="28" w:type="dxa"/>
              <w:left w:w="28" w:type="dxa"/>
              <w:bottom w:w="28" w:type="dxa"/>
              <w:right w:w="28" w:type="dxa"/>
            </w:tcMar>
            <w:vAlign w:val="center"/>
            <w:hideMark/>
          </w:tcPr>
          <w:p w:rsidR="009E3D7E" w:rsidRDefault="008B4CFE">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 xml:space="preserve">  </w:t>
            </w:r>
            <w:r w:rsidR="009E3D7E">
              <w:rPr>
                <w:rFonts w:ascii="바탕" w:eastAsia="바탕" w:hAnsi="바탕" w:cs="굴림" w:hint="eastAsia"/>
                <w:color w:val="000000"/>
                <w:kern w:val="0"/>
                <w:szCs w:val="20"/>
              </w:rPr>
              <w:t>Degree</w:t>
            </w:r>
          </w:p>
        </w:tc>
        <w:tc>
          <w:tcPr>
            <w:tcW w:w="2540" w:type="dxa"/>
            <w:tcMar>
              <w:top w:w="28" w:type="dxa"/>
              <w:left w:w="28" w:type="dxa"/>
              <w:bottom w:w="28" w:type="dxa"/>
              <w:right w:w="28" w:type="dxa"/>
            </w:tcMar>
            <w:vAlign w:val="center"/>
            <w:hideMark/>
          </w:tcPr>
          <w:p w:rsidR="009E3D7E" w:rsidRDefault="009E3D7E" w:rsidP="008B4CFE">
            <w:pPr>
              <w:widowControl/>
              <w:wordWrap/>
              <w:autoSpaceDE/>
              <w:spacing w:before="100" w:beforeAutospacing="1" w:after="100" w:afterAutospacing="1"/>
              <w:ind w:firstLineChars="400" w:firstLine="800"/>
              <w:rPr>
                <w:rFonts w:ascii="굴림" w:eastAsia="굴림" w:hAnsi="굴림" w:cs="굴림"/>
                <w:kern w:val="0"/>
                <w:sz w:val="24"/>
                <w:szCs w:val="24"/>
              </w:rPr>
            </w:pPr>
            <w:r>
              <w:rPr>
                <w:rFonts w:ascii="바탕" w:eastAsia="바탕" w:hAnsi="바탕" w:cs="굴림" w:hint="eastAsia"/>
                <w:color w:val="000000"/>
                <w:kern w:val="0"/>
                <w:szCs w:val="20"/>
              </w:rPr>
              <w:t>Major</w:t>
            </w:r>
          </w:p>
        </w:tc>
      </w:tr>
      <w:tr w:rsidR="008B4CFE" w:rsidTr="00DD15CB">
        <w:trPr>
          <w:trHeight w:val="280"/>
        </w:trPr>
        <w:tc>
          <w:tcPr>
            <w:tcW w:w="1304"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ind w:left="200"/>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Professor</w:t>
            </w:r>
          </w:p>
        </w:tc>
        <w:tc>
          <w:tcPr>
            <w:tcW w:w="1418"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Lee,</w:t>
            </w:r>
          </w:p>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144D68">
              <w:rPr>
                <w:rFonts w:ascii="HY신명조" w:eastAsia="HY신명조" w:hAnsi="HyhwpEQ" w:cs="굴림"/>
                <w:color w:val="000000"/>
                <w:kern w:val="0"/>
                <w:sz w:val="19"/>
                <w:szCs w:val="19"/>
              </w:rPr>
              <w:t>Jeong</w:t>
            </w:r>
            <w:proofErr w:type="spellEnd"/>
            <w:r w:rsidRPr="00144D68">
              <w:rPr>
                <w:rFonts w:ascii="HY신명조" w:eastAsia="HY신명조" w:hAnsi="HyhwpEQ" w:cs="굴림"/>
                <w:color w:val="000000"/>
                <w:kern w:val="0"/>
                <w:sz w:val="19"/>
                <w:szCs w:val="19"/>
              </w:rPr>
              <w:t xml:space="preserve"> Hi</w:t>
            </w:r>
          </w:p>
        </w:tc>
        <w:tc>
          <w:tcPr>
            <w:tcW w:w="2783"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smartTag w:uri="urn:schemas-microsoft-com:office:smarttags" w:element="place">
              <w:smartTag w:uri="urn:schemas-microsoft-com:office:smarttags" w:element="place">
                <w:r w:rsidRPr="00144D68">
                  <w:rPr>
                    <w:rFonts w:ascii="HY신명조" w:eastAsia="HY신명조" w:hAnsi="HyhwpEQ" w:cs="굴림"/>
                    <w:color w:val="000000"/>
                    <w:kern w:val="0"/>
                    <w:sz w:val="19"/>
                    <w:szCs w:val="19"/>
                  </w:rPr>
                  <w:t>Seoul</w:t>
                </w:r>
              </w:smartTag>
              <w:r w:rsidRPr="00144D68">
                <w:rPr>
                  <w:rFonts w:ascii="HY신명조" w:eastAsia="HY신명조" w:hAnsi="HyhwpEQ" w:cs="굴림"/>
                  <w:color w:val="000000"/>
                  <w:kern w:val="0"/>
                  <w:sz w:val="19"/>
                  <w:szCs w:val="19"/>
                </w:rPr>
                <w:t xml:space="preserve"> </w:t>
              </w:r>
              <w:smartTag w:uri="urn:schemas-microsoft-com:office:smarttags" w:element="place">
                <w:r w:rsidRPr="00144D68">
                  <w:rPr>
                    <w:rFonts w:ascii="HY신명조" w:eastAsia="HY신명조" w:hAnsi="HyhwpEQ" w:cs="굴림"/>
                    <w:color w:val="000000"/>
                    <w:kern w:val="0"/>
                    <w:sz w:val="19"/>
                    <w:szCs w:val="19"/>
                  </w:rPr>
                  <w:t>National</w:t>
                </w:r>
              </w:smartTag>
              <w:r w:rsidRPr="00144D68">
                <w:rPr>
                  <w:rFonts w:ascii="HY신명조" w:eastAsia="HY신명조" w:hAnsi="HyhwpEQ" w:cs="굴림"/>
                  <w:color w:val="000000"/>
                  <w:kern w:val="0"/>
                  <w:sz w:val="19"/>
                  <w:szCs w:val="19"/>
                </w:rPr>
                <w:t xml:space="preserve"> </w:t>
              </w:r>
              <w:smartTag w:uri="urn:schemas-microsoft-com:office:smarttags" w:element="place">
                <w:r w:rsidRPr="00144D68">
                  <w:rPr>
                    <w:rFonts w:ascii="HY신명조" w:eastAsia="HY신명조" w:hAnsi="HyhwpEQ" w:cs="굴림"/>
                    <w:color w:val="000000"/>
                    <w:kern w:val="0"/>
                    <w:sz w:val="19"/>
                    <w:szCs w:val="19"/>
                  </w:rPr>
                  <w:t>University</w:t>
                </w:r>
              </w:smartTag>
            </w:smartTag>
          </w:p>
        </w:tc>
        <w:tc>
          <w:tcPr>
            <w:tcW w:w="1008"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  </w:t>
            </w:r>
            <w:r w:rsidRPr="00144D68">
              <w:rPr>
                <w:rFonts w:ascii="HY신명조" w:eastAsia="HY신명조" w:hAnsi="HyhwpEQ" w:cs="굴림"/>
                <w:color w:val="000000"/>
                <w:kern w:val="0"/>
                <w:sz w:val="19"/>
                <w:szCs w:val="19"/>
              </w:rPr>
              <w:t>Ph .D.</w:t>
            </w:r>
          </w:p>
        </w:tc>
        <w:tc>
          <w:tcPr>
            <w:tcW w:w="2540" w:type="dxa"/>
            <w:tcMar>
              <w:top w:w="28" w:type="dxa"/>
              <w:left w:w="28" w:type="dxa"/>
              <w:bottom w:w="28" w:type="dxa"/>
              <w:right w:w="28" w:type="dxa"/>
            </w:tcMar>
            <w:vAlign w:val="center"/>
          </w:tcPr>
          <w:p w:rsidR="008B4CFE" w:rsidRPr="00144D68" w:rsidRDefault="008B4CFE" w:rsidP="008B4CFE">
            <w:pPr>
              <w:widowControl/>
              <w:wordWrap/>
              <w:autoSpaceDE/>
              <w:autoSpaceDN/>
              <w:snapToGrid w:val="0"/>
              <w:spacing w:line="300" w:lineRule="atLeast"/>
              <w:ind w:firstLineChars="250" w:firstLine="475"/>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Russian History</w:t>
            </w:r>
          </w:p>
        </w:tc>
      </w:tr>
      <w:tr w:rsidR="008B4CFE" w:rsidTr="00DD15CB">
        <w:trPr>
          <w:trHeight w:val="280"/>
        </w:trPr>
        <w:tc>
          <w:tcPr>
            <w:tcW w:w="1304"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ind w:left="200"/>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Ass</w:t>
            </w:r>
            <w:r>
              <w:rPr>
                <w:rFonts w:ascii="HY신명조" w:eastAsia="HY신명조" w:hAnsi="HyhwpEQ" w:cs="굴림" w:hint="eastAsia"/>
                <w:color w:val="000000"/>
                <w:kern w:val="0"/>
                <w:sz w:val="19"/>
                <w:szCs w:val="19"/>
              </w:rPr>
              <w:t>ociate</w:t>
            </w:r>
          </w:p>
          <w:p w:rsidR="008B4CFE" w:rsidRPr="00144D68" w:rsidRDefault="008B4CFE" w:rsidP="00397E6D">
            <w:pPr>
              <w:widowControl/>
              <w:wordWrap/>
              <w:autoSpaceDE/>
              <w:autoSpaceDN/>
              <w:snapToGrid w:val="0"/>
              <w:spacing w:line="300" w:lineRule="atLeast"/>
              <w:ind w:left="200"/>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Professor</w:t>
            </w:r>
          </w:p>
        </w:tc>
        <w:tc>
          <w:tcPr>
            <w:tcW w:w="1418"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144D68">
              <w:rPr>
                <w:rFonts w:ascii="HY신명조" w:eastAsia="HY신명조" w:hAnsi="HyhwpEQ" w:cs="굴림"/>
                <w:color w:val="000000"/>
                <w:kern w:val="0"/>
                <w:sz w:val="19"/>
                <w:szCs w:val="19"/>
              </w:rPr>
              <w:t>Sohn</w:t>
            </w:r>
            <w:proofErr w:type="spellEnd"/>
            <w:r w:rsidRPr="00144D68">
              <w:rPr>
                <w:rFonts w:ascii="HY신명조" w:eastAsia="HY신명조" w:hAnsi="HyhwpEQ" w:cs="굴림"/>
                <w:color w:val="000000"/>
                <w:kern w:val="0"/>
                <w:sz w:val="19"/>
                <w:szCs w:val="19"/>
              </w:rPr>
              <w:t>,</w:t>
            </w:r>
          </w:p>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proofErr w:type="spellStart"/>
            <w:r w:rsidRPr="00144D68">
              <w:rPr>
                <w:rFonts w:ascii="HY신명조" w:eastAsia="HY신명조" w:hAnsi="HyhwpEQ" w:cs="굴림"/>
                <w:color w:val="000000"/>
                <w:kern w:val="0"/>
                <w:sz w:val="19"/>
                <w:szCs w:val="19"/>
              </w:rPr>
              <w:t>Seung</w:t>
            </w:r>
            <w:proofErr w:type="spellEnd"/>
            <w:r w:rsidRPr="00144D68">
              <w:rPr>
                <w:rFonts w:ascii="HY신명조" w:eastAsia="HY신명조" w:hAnsi="HyhwpEQ" w:cs="굴림"/>
                <w:color w:val="000000"/>
                <w:kern w:val="0"/>
                <w:sz w:val="19"/>
                <w:szCs w:val="19"/>
              </w:rPr>
              <w:t xml:space="preserve"> </w:t>
            </w:r>
            <w:proofErr w:type="spellStart"/>
            <w:r w:rsidRPr="00144D68">
              <w:rPr>
                <w:rFonts w:ascii="HY신명조" w:eastAsia="HY신명조" w:hAnsi="HyhwpEQ" w:cs="굴림"/>
                <w:color w:val="000000"/>
                <w:kern w:val="0"/>
                <w:sz w:val="19"/>
                <w:szCs w:val="19"/>
              </w:rPr>
              <w:t>Hwoi</w:t>
            </w:r>
            <w:proofErr w:type="spellEnd"/>
          </w:p>
        </w:tc>
        <w:tc>
          <w:tcPr>
            <w:tcW w:w="2783"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smartTag w:uri="urn:schemas-microsoft-com:office:smarttags" w:element="place">
              <w:smartTag w:uri="urn:schemas-microsoft-com:office:smarttags" w:element="place">
                <w:r w:rsidRPr="00144D68">
                  <w:rPr>
                    <w:rFonts w:ascii="HY신명조" w:eastAsia="HY신명조" w:hAnsi="HyhwpEQ" w:cs="굴림"/>
                    <w:color w:val="000000"/>
                    <w:kern w:val="0"/>
                    <w:sz w:val="19"/>
                    <w:szCs w:val="19"/>
                  </w:rPr>
                  <w:t>Seoul</w:t>
                </w:r>
              </w:smartTag>
              <w:r w:rsidRPr="00144D68">
                <w:rPr>
                  <w:rFonts w:ascii="HY신명조" w:eastAsia="HY신명조" w:hAnsi="HyhwpEQ" w:cs="굴림"/>
                  <w:color w:val="000000"/>
                  <w:kern w:val="0"/>
                  <w:sz w:val="19"/>
                  <w:szCs w:val="19"/>
                </w:rPr>
                <w:t xml:space="preserve"> </w:t>
              </w:r>
              <w:smartTag w:uri="urn:schemas-microsoft-com:office:smarttags" w:element="place">
                <w:r w:rsidRPr="00144D68">
                  <w:rPr>
                    <w:rFonts w:ascii="HY신명조" w:eastAsia="HY신명조" w:hAnsi="HyhwpEQ" w:cs="굴림"/>
                    <w:color w:val="000000"/>
                    <w:kern w:val="0"/>
                    <w:sz w:val="19"/>
                    <w:szCs w:val="19"/>
                  </w:rPr>
                  <w:t>National</w:t>
                </w:r>
              </w:smartTag>
              <w:r w:rsidRPr="00144D68">
                <w:rPr>
                  <w:rFonts w:ascii="HY신명조" w:eastAsia="HY신명조" w:hAnsi="HyhwpEQ" w:cs="굴림"/>
                  <w:color w:val="000000"/>
                  <w:kern w:val="0"/>
                  <w:sz w:val="19"/>
                  <w:szCs w:val="19"/>
                </w:rPr>
                <w:t xml:space="preserve"> </w:t>
              </w:r>
              <w:smartTag w:uri="urn:schemas-microsoft-com:office:smarttags" w:element="place">
                <w:r w:rsidRPr="00144D68">
                  <w:rPr>
                    <w:rFonts w:ascii="HY신명조" w:eastAsia="HY신명조" w:hAnsi="HyhwpEQ" w:cs="굴림"/>
                    <w:color w:val="000000"/>
                    <w:kern w:val="0"/>
                    <w:sz w:val="19"/>
                    <w:szCs w:val="19"/>
                  </w:rPr>
                  <w:t>University</w:t>
                </w:r>
              </w:smartTag>
            </w:smartTag>
          </w:p>
        </w:tc>
        <w:tc>
          <w:tcPr>
            <w:tcW w:w="1008"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  </w:t>
            </w:r>
            <w:r w:rsidRPr="00144D68">
              <w:rPr>
                <w:rFonts w:ascii="HY신명조" w:eastAsia="HY신명조" w:hAnsi="HyhwpEQ" w:cs="굴림"/>
                <w:color w:val="000000"/>
                <w:kern w:val="0"/>
                <w:sz w:val="19"/>
                <w:szCs w:val="19"/>
              </w:rPr>
              <w:t>Ph. D.</w:t>
            </w:r>
          </w:p>
        </w:tc>
        <w:tc>
          <w:tcPr>
            <w:tcW w:w="2540" w:type="dxa"/>
            <w:tcMar>
              <w:top w:w="28" w:type="dxa"/>
              <w:left w:w="28" w:type="dxa"/>
              <w:bottom w:w="28" w:type="dxa"/>
              <w:right w:w="28" w:type="dxa"/>
            </w:tcMar>
            <w:vAlign w:val="center"/>
          </w:tcPr>
          <w:p w:rsidR="008B4CFE" w:rsidRPr="00144D68" w:rsidRDefault="008B4CFE" w:rsidP="008B4CFE">
            <w:pPr>
              <w:widowControl/>
              <w:wordWrap/>
              <w:autoSpaceDE/>
              <w:autoSpaceDN/>
              <w:snapToGrid w:val="0"/>
              <w:spacing w:line="300" w:lineRule="atLeast"/>
              <w:ind w:firstLineChars="400" w:firstLine="760"/>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 xml:space="preserve">Modern </w:t>
            </w:r>
          </w:p>
          <w:p w:rsidR="008B4CFE" w:rsidRDefault="008B4CFE" w:rsidP="008B4CFE">
            <w:pPr>
              <w:widowControl/>
              <w:wordWrap/>
              <w:autoSpaceDE/>
              <w:autoSpaceDN/>
              <w:snapToGrid w:val="0"/>
              <w:spacing w:line="300" w:lineRule="atLeast"/>
              <w:ind w:firstLineChars="400" w:firstLine="760"/>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Chinese</w:t>
            </w:r>
          </w:p>
          <w:p w:rsidR="008B4CFE" w:rsidRPr="00144D68" w:rsidRDefault="008B4CFE" w:rsidP="008B4CFE">
            <w:pPr>
              <w:widowControl/>
              <w:wordWrap/>
              <w:autoSpaceDE/>
              <w:autoSpaceDN/>
              <w:snapToGrid w:val="0"/>
              <w:spacing w:line="300" w:lineRule="atLeast"/>
              <w:ind w:firstLineChars="350" w:firstLine="665"/>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 xml:space="preserve"> </w:t>
            </w:r>
            <w:r w:rsidRPr="00144D68">
              <w:rPr>
                <w:rFonts w:ascii="HY신명조" w:eastAsia="HY신명조" w:hAnsi="HyhwpEQ" w:cs="굴림"/>
                <w:color w:val="000000"/>
                <w:kern w:val="0"/>
                <w:sz w:val="19"/>
                <w:szCs w:val="19"/>
              </w:rPr>
              <w:t>History</w:t>
            </w:r>
          </w:p>
        </w:tc>
      </w:tr>
      <w:tr w:rsidR="008B4CFE" w:rsidTr="00DD15CB">
        <w:trPr>
          <w:trHeight w:val="280"/>
        </w:trPr>
        <w:tc>
          <w:tcPr>
            <w:tcW w:w="1304" w:type="dxa"/>
            <w:tcMar>
              <w:top w:w="28" w:type="dxa"/>
              <w:left w:w="28" w:type="dxa"/>
              <w:bottom w:w="28" w:type="dxa"/>
              <w:right w:w="28" w:type="dxa"/>
            </w:tcMar>
            <w:vAlign w:val="center"/>
          </w:tcPr>
          <w:p w:rsidR="008B4CFE" w:rsidRPr="00144D68" w:rsidRDefault="008B4CFE" w:rsidP="008B4CFE">
            <w:pPr>
              <w:widowControl/>
              <w:wordWrap/>
              <w:autoSpaceDE/>
              <w:autoSpaceDN/>
              <w:snapToGrid w:val="0"/>
              <w:spacing w:line="300" w:lineRule="atLeast"/>
              <w:ind w:left="200"/>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Ass</w:t>
            </w:r>
            <w:r>
              <w:rPr>
                <w:rFonts w:ascii="HY신명조" w:eastAsia="HY신명조" w:hAnsi="HyhwpEQ" w:cs="굴림" w:hint="eastAsia"/>
                <w:color w:val="000000"/>
                <w:kern w:val="0"/>
                <w:sz w:val="19"/>
                <w:szCs w:val="19"/>
              </w:rPr>
              <w:t>ociate</w:t>
            </w:r>
          </w:p>
          <w:p w:rsidR="008B4CFE" w:rsidRPr="00144D68" w:rsidRDefault="008B4CFE" w:rsidP="008B4CFE">
            <w:pPr>
              <w:widowControl/>
              <w:wordWrap/>
              <w:autoSpaceDE/>
              <w:autoSpaceDN/>
              <w:snapToGrid w:val="0"/>
              <w:spacing w:line="300" w:lineRule="atLeast"/>
              <w:ind w:left="200"/>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Professor</w:t>
            </w:r>
          </w:p>
        </w:tc>
        <w:tc>
          <w:tcPr>
            <w:tcW w:w="1418" w:type="dxa"/>
            <w:tcMar>
              <w:top w:w="28" w:type="dxa"/>
              <w:left w:w="28" w:type="dxa"/>
              <w:bottom w:w="28" w:type="dxa"/>
              <w:right w:w="28" w:type="dxa"/>
            </w:tcMar>
            <w:vAlign w:val="center"/>
          </w:tcPr>
          <w:p w:rsidR="008B4CFE" w:rsidRPr="00144D68" w:rsidRDefault="00E15A32" w:rsidP="008B4CFE">
            <w:pPr>
              <w:widowControl/>
              <w:wordWrap/>
              <w:autoSpaceDE/>
              <w:autoSpaceDN/>
              <w:snapToGrid w:val="0"/>
              <w:spacing w:line="300" w:lineRule="atLeast"/>
              <w:ind w:firstLineChars="200" w:firstLine="380"/>
              <w:jc w:val="lef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J</w:t>
            </w:r>
            <w:r w:rsidR="008B4CFE" w:rsidRPr="00144D68">
              <w:rPr>
                <w:rFonts w:ascii="HY신명조" w:eastAsia="HY신명조" w:hAnsi="HyhwpEQ" w:cs="굴림"/>
                <w:color w:val="000000"/>
                <w:kern w:val="0"/>
                <w:sz w:val="19"/>
                <w:szCs w:val="19"/>
              </w:rPr>
              <w:t>ang,</w:t>
            </w:r>
          </w:p>
          <w:p w:rsidR="008B4CFE" w:rsidRPr="00144D68" w:rsidRDefault="008B4CFE" w:rsidP="008B4CFE">
            <w:pPr>
              <w:widowControl/>
              <w:wordWrap/>
              <w:autoSpaceDE/>
              <w:autoSpaceDN/>
              <w:snapToGrid w:val="0"/>
              <w:spacing w:line="300" w:lineRule="atLeast"/>
              <w:jc w:val="center"/>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 xml:space="preserve">Moon </w:t>
            </w:r>
            <w:proofErr w:type="spellStart"/>
            <w:r w:rsidRPr="00144D68">
              <w:rPr>
                <w:rFonts w:ascii="HY신명조" w:eastAsia="HY신명조" w:hAnsi="HyhwpEQ" w:cs="굴림"/>
                <w:color w:val="000000"/>
                <w:kern w:val="0"/>
                <w:sz w:val="19"/>
                <w:szCs w:val="19"/>
              </w:rPr>
              <w:t>Seok</w:t>
            </w:r>
            <w:proofErr w:type="spellEnd"/>
          </w:p>
        </w:tc>
        <w:tc>
          <w:tcPr>
            <w:tcW w:w="2783"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Seoul National University</w:t>
            </w:r>
          </w:p>
        </w:tc>
        <w:tc>
          <w:tcPr>
            <w:tcW w:w="1008" w:type="dxa"/>
            <w:tcMar>
              <w:top w:w="28" w:type="dxa"/>
              <w:left w:w="28" w:type="dxa"/>
              <w:bottom w:w="28" w:type="dxa"/>
              <w:right w:w="28" w:type="dxa"/>
            </w:tcMar>
            <w:vAlign w:val="center"/>
          </w:tcPr>
          <w:p w:rsidR="008B4CFE" w:rsidRPr="00144D68" w:rsidRDefault="008B4CFE"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  </w:t>
            </w:r>
            <w:r w:rsidRPr="00144D68">
              <w:rPr>
                <w:rFonts w:ascii="HY신명조" w:eastAsia="HY신명조" w:hAnsi="HyhwpEQ" w:cs="굴림"/>
                <w:color w:val="000000"/>
                <w:kern w:val="0"/>
                <w:sz w:val="19"/>
                <w:szCs w:val="19"/>
              </w:rPr>
              <w:t>Ph. D</w:t>
            </w:r>
          </w:p>
        </w:tc>
        <w:tc>
          <w:tcPr>
            <w:tcW w:w="2540" w:type="dxa"/>
            <w:tcMar>
              <w:top w:w="28" w:type="dxa"/>
              <w:left w:w="28" w:type="dxa"/>
              <w:bottom w:w="28" w:type="dxa"/>
              <w:right w:w="28" w:type="dxa"/>
            </w:tcMar>
            <w:vAlign w:val="center"/>
          </w:tcPr>
          <w:p w:rsidR="008B4CFE" w:rsidRPr="00144D68" w:rsidRDefault="008B4CFE" w:rsidP="008B4CFE">
            <w:pPr>
              <w:widowControl/>
              <w:wordWrap/>
              <w:autoSpaceDE/>
              <w:autoSpaceDN/>
              <w:snapToGrid w:val="0"/>
              <w:spacing w:line="300" w:lineRule="atLeast"/>
              <w:ind w:firstLineChars="450" w:firstLine="855"/>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 xml:space="preserve">Modern </w:t>
            </w:r>
          </w:p>
          <w:p w:rsidR="008B4CFE" w:rsidRDefault="008B4CFE" w:rsidP="008B4CFE">
            <w:pPr>
              <w:widowControl/>
              <w:wordWrap/>
              <w:autoSpaceDE/>
              <w:autoSpaceDN/>
              <w:snapToGrid w:val="0"/>
              <w:spacing w:line="300" w:lineRule="atLeast"/>
              <w:ind w:firstLineChars="450" w:firstLine="855"/>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 xml:space="preserve">Western </w:t>
            </w:r>
          </w:p>
          <w:p w:rsidR="008B4CFE" w:rsidRPr="00144D68" w:rsidRDefault="008B4CFE" w:rsidP="008B4CFE">
            <w:pPr>
              <w:widowControl/>
              <w:wordWrap/>
              <w:autoSpaceDE/>
              <w:autoSpaceDN/>
              <w:snapToGrid w:val="0"/>
              <w:spacing w:line="300" w:lineRule="atLeast"/>
              <w:ind w:firstLineChars="450" w:firstLine="855"/>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History</w:t>
            </w:r>
          </w:p>
        </w:tc>
      </w:tr>
      <w:tr w:rsidR="008B4CFE" w:rsidTr="00DD15CB">
        <w:trPr>
          <w:trHeight w:val="280"/>
        </w:trPr>
        <w:tc>
          <w:tcPr>
            <w:tcW w:w="1304" w:type="dxa"/>
            <w:tcMar>
              <w:top w:w="28" w:type="dxa"/>
              <w:left w:w="28" w:type="dxa"/>
              <w:bottom w:w="28" w:type="dxa"/>
              <w:right w:w="28" w:type="dxa"/>
            </w:tcMar>
            <w:vAlign w:val="center"/>
          </w:tcPr>
          <w:p w:rsidR="008B4CFE" w:rsidRPr="00144D68" w:rsidRDefault="008B4CFE" w:rsidP="008B4CFE">
            <w:pPr>
              <w:widowControl/>
              <w:wordWrap/>
              <w:autoSpaceDE/>
              <w:autoSpaceDN/>
              <w:snapToGrid w:val="0"/>
              <w:spacing w:line="300" w:lineRule="atLeast"/>
              <w:ind w:left="200"/>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Assistant</w:t>
            </w:r>
          </w:p>
          <w:p w:rsidR="008B4CFE" w:rsidRDefault="008B4CFE" w:rsidP="008B4CFE">
            <w:pPr>
              <w:widowControl/>
              <w:wordWrap/>
              <w:autoSpaceDE/>
              <w:autoSpaceDN/>
              <w:snapToGrid w:val="0"/>
              <w:spacing w:line="300" w:lineRule="atLeast"/>
              <w:ind w:left="200"/>
              <w:rPr>
                <w:rFonts w:ascii="HY신명조" w:eastAsia="HY신명조" w:hAnsi="HyhwpEQ" w:cs="굴림"/>
                <w:color w:val="000000"/>
                <w:kern w:val="0"/>
                <w:sz w:val="19"/>
                <w:szCs w:val="19"/>
              </w:rPr>
            </w:pPr>
            <w:r w:rsidRPr="00144D68">
              <w:rPr>
                <w:rFonts w:ascii="HY신명조" w:eastAsia="HY신명조" w:hAnsi="HyhwpEQ" w:cs="굴림"/>
                <w:color w:val="000000"/>
                <w:kern w:val="0"/>
                <w:sz w:val="19"/>
                <w:szCs w:val="19"/>
              </w:rPr>
              <w:t>Professor</w:t>
            </w:r>
          </w:p>
        </w:tc>
        <w:tc>
          <w:tcPr>
            <w:tcW w:w="1418" w:type="dxa"/>
            <w:tcMar>
              <w:top w:w="28" w:type="dxa"/>
              <w:left w:w="28" w:type="dxa"/>
              <w:bottom w:w="28" w:type="dxa"/>
              <w:right w:w="28" w:type="dxa"/>
            </w:tcMar>
            <w:vAlign w:val="center"/>
          </w:tcPr>
          <w:p w:rsidR="008B4CFE" w:rsidRDefault="008B4CFE" w:rsidP="008B4CFE">
            <w:pPr>
              <w:widowControl/>
              <w:wordWrap/>
              <w:autoSpaceDE/>
              <w:autoSpaceDN/>
              <w:snapToGrid w:val="0"/>
              <w:spacing w:line="300" w:lineRule="atLeast"/>
              <w:ind w:firstLineChars="200" w:firstLine="380"/>
              <w:jc w:val="left"/>
              <w:rPr>
                <w:rFonts w:ascii="HY신명조" w:eastAsia="HY신명조" w:hAnsi="HyhwpEQ" w:cs="굴림"/>
                <w:color w:val="000000"/>
                <w:kern w:val="0"/>
                <w:sz w:val="19"/>
                <w:szCs w:val="19"/>
              </w:rPr>
            </w:pPr>
            <w:proofErr w:type="spellStart"/>
            <w:r>
              <w:rPr>
                <w:rFonts w:ascii="HY신명조" w:eastAsia="HY신명조" w:hAnsi="HyhwpEQ" w:cs="굴림" w:hint="eastAsia"/>
                <w:color w:val="000000"/>
                <w:kern w:val="0"/>
                <w:sz w:val="19"/>
                <w:szCs w:val="19"/>
              </w:rPr>
              <w:t>Ryu</w:t>
            </w:r>
            <w:proofErr w:type="spellEnd"/>
          </w:p>
          <w:p w:rsidR="008B4CFE" w:rsidRPr="00144D68" w:rsidRDefault="008B4CFE" w:rsidP="008B4CFE">
            <w:pPr>
              <w:widowControl/>
              <w:wordWrap/>
              <w:autoSpaceDE/>
              <w:autoSpaceDN/>
              <w:snapToGrid w:val="0"/>
              <w:spacing w:line="300" w:lineRule="atLeast"/>
              <w:ind w:firstLineChars="100" w:firstLine="190"/>
              <w:jc w:val="lef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Jun</w:t>
            </w:r>
            <w:r w:rsidR="00F009BA">
              <w:rPr>
                <w:rFonts w:ascii="HY신명조" w:eastAsia="HY신명조" w:hAnsi="HyhwpEQ" w:cs="굴림" w:hint="eastAsia"/>
                <w:color w:val="000000"/>
                <w:kern w:val="0"/>
                <w:sz w:val="19"/>
                <w:szCs w:val="19"/>
              </w:rPr>
              <w:t xml:space="preserve"> </w:t>
            </w:r>
            <w:proofErr w:type="spellStart"/>
            <w:r>
              <w:rPr>
                <w:rFonts w:ascii="HY신명조" w:eastAsia="HY신명조" w:hAnsi="HyhwpEQ" w:cs="굴림" w:hint="eastAsia"/>
                <w:color w:val="000000"/>
                <w:kern w:val="0"/>
                <w:sz w:val="19"/>
                <w:szCs w:val="19"/>
              </w:rPr>
              <w:t>Hyoung</w:t>
            </w:r>
            <w:proofErr w:type="spellEnd"/>
          </w:p>
        </w:tc>
        <w:tc>
          <w:tcPr>
            <w:tcW w:w="2783" w:type="dxa"/>
            <w:tcMar>
              <w:top w:w="28" w:type="dxa"/>
              <w:left w:w="28" w:type="dxa"/>
              <w:bottom w:w="28" w:type="dxa"/>
              <w:right w:w="28" w:type="dxa"/>
            </w:tcMar>
            <w:vAlign w:val="center"/>
          </w:tcPr>
          <w:p w:rsidR="008B4CFE" w:rsidRPr="00144D68" w:rsidRDefault="00F009BA"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Peking University</w:t>
            </w:r>
          </w:p>
        </w:tc>
        <w:tc>
          <w:tcPr>
            <w:tcW w:w="1008" w:type="dxa"/>
            <w:tcMar>
              <w:top w:w="28" w:type="dxa"/>
              <w:left w:w="28" w:type="dxa"/>
              <w:bottom w:w="28" w:type="dxa"/>
              <w:right w:w="28" w:type="dxa"/>
            </w:tcMar>
            <w:vAlign w:val="center"/>
          </w:tcPr>
          <w:p w:rsidR="008B4CFE" w:rsidRDefault="00F009BA" w:rsidP="00397E6D">
            <w:pPr>
              <w:widowControl/>
              <w:wordWrap/>
              <w:autoSpaceDE/>
              <w:autoSpaceDN/>
              <w:snapToGrid w:val="0"/>
              <w:spacing w:line="300"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  </w:t>
            </w:r>
            <w:r w:rsidRPr="00144D68">
              <w:rPr>
                <w:rFonts w:ascii="HY신명조" w:eastAsia="HY신명조" w:hAnsi="HyhwpEQ" w:cs="굴림"/>
                <w:color w:val="000000"/>
                <w:kern w:val="0"/>
                <w:sz w:val="19"/>
                <w:szCs w:val="19"/>
              </w:rPr>
              <w:t>Ph. D</w:t>
            </w:r>
          </w:p>
        </w:tc>
        <w:tc>
          <w:tcPr>
            <w:tcW w:w="2540" w:type="dxa"/>
            <w:tcMar>
              <w:top w:w="28" w:type="dxa"/>
              <w:left w:w="28" w:type="dxa"/>
              <w:bottom w:w="28" w:type="dxa"/>
              <w:right w:w="28" w:type="dxa"/>
            </w:tcMar>
            <w:vAlign w:val="center"/>
          </w:tcPr>
          <w:p w:rsidR="008B4CFE" w:rsidRDefault="00F009BA" w:rsidP="008B4CFE">
            <w:pPr>
              <w:widowControl/>
              <w:wordWrap/>
              <w:autoSpaceDE/>
              <w:autoSpaceDN/>
              <w:snapToGrid w:val="0"/>
              <w:spacing w:line="300" w:lineRule="atLeast"/>
              <w:ind w:firstLineChars="450" w:firstLine="855"/>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Medieval</w:t>
            </w:r>
          </w:p>
          <w:p w:rsidR="00F009BA" w:rsidRDefault="00F009BA" w:rsidP="008B4CFE">
            <w:pPr>
              <w:widowControl/>
              <w:wordWrap/>
              <w:autoSpaceDE/>
              <w:autoSpaceDN/>
              <w:snapToGrid w:val="0"/>
              <w:spacing w:line="300" w:lineRule="atLeast"/>
              <w:ind w:firstLineChars="450" w:firstLine="855"/>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Chinese</w:t>
            </w:r>
          </w:p>
          <w:p w:rsidR="00F009BA" w:rsidRPr="00144D68" w:rsidRDefault="00F009BA" w:rsidP="008B4CFE">
            <w:pPr>
              <w:widowControl/>
              <w:wordWrap/>
              <w:autoSpaceDE/>
              <w:autoSpaceDN/>
              <w:snapToGrid w:val="0"/>
              <w:spacing w:line="300" w:lineRule="atLeast"/>
              <w:ind w:firstLineChars="450" w:firstLine="855"/>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History</w:t>
            </w:r>
          </w:p>
        </w:tc>
      </w:tr>
    </w:tbl>
    <w:p w:rsidR="009E3D7E" w:rsidRDefault="009E3D7E" w:rsidP="009E3D7E">
      <w:pPr>
        <w:widowControl/>
        <w:wordWrap/>
        <w:autoSpaceDE/>
        <w:snapToGrid w:val="0"/>
        <w:spacing w:line="300" w:lineRule="atLeast"/>
        <w:rPr>
          <w:rFonts w:ascii="HY신명조" w:eastAsia="HY신명조" w:hAnsi="HyhwpEQ" w:cs="굴림"/>
          <w:color w:val="000000"/>
          <w:kern w:val="0"/>
          <w:sz w:val="19"/>
          <w:szCs w:val="19"/>
        </w:rPr>
      </w:pPr>
    </w:p>
    <w:p w:rsidR="009E3D7E" w:rsidRDefault="009E3D7E" w:rsidP="009E3D7E">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Academic programs</w:t>
      </w:r>
    </w:p>
    <w:p w:rsidR="009E3D7E" w:rsidRDefault="009E3D7E" w:rsidP="009E3D7E">
      <w:pPr>
        <w:widowControl/>
        <w:wordWrap/>
        <w:autoSpaceDE/>
        <w:snapToGrid w:val="0"/>
        <w:spacing w:line="300" w:lineRule="atLeast"/>
        <w:rPr>
          <w:rFonts w:ascii="굴림" w:eastAsia="굴림" w:hAnsi="굴림" w:cs="굴림"/>
          <w:color w:val="000000"/>
          <w:kern w:val="0"/>
          <w:sz w:val="19"/>
          <w:szCs w:val="19"/>
        </w:rPr>
      </w:pPr>
    </w:p>
    <w:p w:rsidR="00437513" w:rsidRPr="00B16527" w:rsidRDefault="00437513" w:rsidP="00AD38FC">
      <w:pPr>
        <w:pStyle w:val="a8"/>
        <w:rPr>
          <w:rFonts w:asciiTheme="majorHAnsi" w:eastAsiaTheme="majorHAnsi" w:hAnsiTheme="majorHAnsi"/>
        </w:rPr>
      </w:pPr>
      <w:r w:rsidRPr="00B16527">
        <w:rPr>
          <w:rFonts w:asciiTheme="majorHAnsi" w:eastAsiaTheme="majorHAnsi" w:hAnsiTheme="majorHAnsi" w:hint="eastAsia"/>
        </w:rPr>
        <w:t>■</w:t>
      </w:r>
      <w:r w:rsidRPr="00B16527">
        <w:rPr>
          <w:rFonts w:asciiTheme="majorHAnsi" w:eastAsiaTheme="majorHAnsi" w:hAnsiTheme="majorHAnsi"/>
        </w:rPr>
        <w:t xml:space="preserve"> </w:t>
      </w:r>
      <w:r w:rsidRPr="00B16527">
        <w:rPr>
          <w:rFonts w:asciiTheme="majorHAnsi" w:eastAsiaTheme="majorHAnsi" w:hAnsiTheme="majorHAnsi" w:hint="eastAsia"/>
        </w:rPr>
        <w:t>기초공통</w:t>
      </w:r>
      <w:r w:rsidRPr="00B16527">
        <w:rPr>
          <w:rFonts w:asciiTheme="majorHAnsi" w:eastAsiaTheme="majorHAnsi" w:hAnsiTheme="majorHAnsi"/>
        </w:rPr>
        <w:t>(Basic Major Courses)</w:t>
      </w:r>
    </w:p>
    <w:p w:rsidR="00437513" w:rsidRPr="00BA2AB4" w:rsidRDefault="00437513" w:rsidP="00AD38FC">
      <w:pPr>
        <w:pStyle w:val="a4"/>
      </w:pPr>
    </w:p>
    <w:p w:rsidR="00437513" w:rsidRPr="00895ABD" w:rsidRDefault="00437513" w:rsidP="00AD38FC">
      <w:pPr>
        <w:pStyle w:val="a9"/>
        <w:rPr>
          <w:rFonts w:ascii="바탕" w:eastAsia="바탕" w:hAnsi="바탕" w:cs="바탕"/>
        </w:rPr>
      </w:pPr>
      <w:r>
        <w:rPr>
          <w:rFonts w:hint="eastAsia"/>
        </w:rPr>
        <w:t>동양사의연구동향</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(CONTEMPORARY ASIAN HISTORIOGRAPHY)</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proofErr w:type="gramStart"/>
      <w:r w:rsidRPr="00BA2AB4">
        <w:rPr>
          <w:rFonts w:ascii="HY신명조" w:eastAsia="HY신명조" w:hAnsi="함초롬바탕" w:cs="굴림" w:hint="eastAsia"/>
          <w:color w:val="000000"/>
          <w:kern w:val="0"/>
          <w:sz w:val="19"/>
          <w:szCs w:val="19"/>
        </w:rPr>
        <w:t>A study for the result and the trend of the research in relation to oriental history by region and era.</w:t>
      </w:r>
      <w:proofErr w:type="gramEnd"/>
      <w:r w:rsidRPr="00BA2AB4">
        <w:rPr>
          <w:rFonts w:ascii="HY신명조" w:eastAsia="HY신명조" w:hAnsi="함초롬바탕" w:cs="굴림" w:hint="eastAsia"/>
          <w:color w:val="000000"/>
          <w:kern w:val="0"/>
          <w:sz w:val="19"/>
          <w:szCs w:val="19"/>
        </w:rPr>
        <w:t xml:space="preserve"> </w:t>
      </w:r>
    </w:p>
    <w:p w:rsidR="00437513" w:rsidRPr="00BA2AB4" w:rsidRDefault="00437513" w:rsidP="00AD38FC">
      <w:pPr>
        <w:pStyle w:val="a4"/>
      </w:pPr>
    </w:p>
    <w:p w:rsidR="00BA2AB4" w:rsidRPr="00BA2AB4" w:rsidRDefault="00437513" w:rsidP="00AD38FC">
      <w:pPr>
        <w:pStyle w:val="a9"/>
        <w:rPr>
          <w:rFonts w:ascii="바탕" w:eastAsia="바탕" w:hAnsi="바탕" w:cs="바탕"/>
          <w:sz w:val="19"/>
          <w:szCs w:val="19"/>
        </w:rPr>
      </w:pPr>
      <w:r>
        <w:rPr>
          <w:rFonts w:hint="eastAsia"/>
        </w:rPr>
        <w:t>동양사의제문제</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(ISSUES IN ASIAN HISTORY)</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Select a subject from the historical issues and the research of the current scholars and consider if the subject has the value and meaning or not, to understand oriental history. </w:t>
      </w:r>
    </w:p>
    <w:p w:rsidR="00437513" w:rsidRPr="00BA2AB4" w:rsidRDefault="00437513" w:rsidP="00AD38FC">
      <w:pPr>
        <w:pStyle w:val="a4"/>
      </w:pPr>
    </w:p>
    <w:p w:rsidR="00437513" w:rsidRPr="00895ABD" w:rsidRDefault="00437513" w:rsidP="00AD38FC">
      <w:pPr>
        <w:pStyle w:val="a9"/>
        <w:rPr>
          <w:rFonts w:ascii="바탕" w:eastAsia="바탕" w:hAnsi="바탕" w:cs="바탕"/>
        </w:rPr>
      </w:pPr>
      <w:r>
        <w:rPr>
          <w:rFonts w:hint="eastAsia"/>
        </w:rPr>
        <w:t>동양사학사연구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HISTORY OF ASIAN HISTORIOGRAPHY)</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Consider the contents and characteristics of the document like annalistic </w:t>
      </w:r>
      <w:proofErr w:type="gramStart"/>
      <w:r w:rsidRPr="00BA2AB4">
        <w:rPr>
          <w:rFonts w:ascii="HY신명조" w:eastAsia="HY신명조" w:hAnsi="함초롬바탕" w:cs="굴림" w:hint="eastAsia"/>
          <w:color w:val="000000"/>
          <w:kern w:val="0"/>
          <w:sz w:val="19"/>
          <w:szCs w:val="19"/>
        </w:rPr>
        <w:t>style(</w:t>
      </w:r>
      <w:proofErr w:type="spellStart"/>
      <w:proofErr w:type="gramEnd"/>
      <w:r w:rsidRPr="00BA2AB4">
        <w:rPr>
          <w:rFonts w:ascii="HY신명조" w:eastAsia="HY신명조" w:hAnsi="함초롬바탕" w:cs="굴림" w:hint="eastAsia"/>
          <w:color w:val="000000"/>
          <w:kern w:val="0"/>
          <w:sz w:val="19"/>
          <w:szCs w:val="19"/>
        </w:rPr>
        <w:t>Bian</w:t>
      </w:r>
      <w:proofErr w:type="spellEnd"/>
      <w:r w:rsidRPr="00BA2AB4">
        <w:rPr>
          <w:rFonts w:ascii="HY신명조" w:eastAsia="HY신명조" w:hAnsi="함초롬바탕" w:cs="굴림" w:hint="eastAsia"/>
          <w:color w:val="000000"/>
          <w:kern w:val="0"/>
          <w:sz w:val="19"/>
          <w:szCs w:val="19"/>
        </w:rPr>
        <w:t xml:space="preserve"> </w:t>
      </w:r>
      <w:proofErr w:type="spellStart"/>
      <w:r w:rsidRPr="00BA2AB4">
        <w:rPr>
          <w:rFonts w:ascii="HY신명조" w:eastAsia="HY신명조" w:hAnsi="함초롬바탕" w:cs="굴림" w:hint="eastAsia"/>
          <w:color w:val="000000"/>
          <w:kern w:val="0"/>
          <w:sz w:val="19"/>
          <w:szCs w:val="19"/>
        </w:rPr>
        <w:t>Nian</w:t>
      </w:r>
      <w:proofErr w:type="spellEnd"/>
      <w:r w:rsidRPr="00BA2AB4">
        <w:rPr>
          <w:rFonts w:ascii="HY신명조" w:eastAsia="HY신명조" w:hAnsi="함초롬바탕" w:cs="굴림" w:hint="eastAsia"/>
          <w:color w:val="000000"/>
          <w:kern w:val="0"/>
          <w:sz w:val="19"/>
          <w:szCs w:val="19"/>
        </w:rPr>
        <w:t xml:space="preserve"> Ti), biographical(</w:t>
      </w:r>
      <w:proofErr w:type="spellStart"/>
      <w:r w:rsidRPr="00BA2AB4">
        <w:rPr>
          <w:rFonts w:ascii="HY신명조" w:eastAsia="HY신명조" w:hAnsi="함초롬바탕" w:cs="굴림" w:hint="eastAsia"/>
          <w:color w:val="000000"/>
          <w:kern w:val="0"/>
          <w:sz w:val="19"/>
          <w:szCs w:val="19"/>
        </w:rPr>
        <w:t>Ji</w:t>
      </w:r>
      <w:proofErr w:type="spellEnd"/>
      <w:r w:rsidRPr="00BA2AB4">
        <w:rPr>
          <w:rFonts w:ascii="HY신명조" w:eastAsia="HY신명조" w:hAnsi="함초롬바탕" w:cs="굴림" w:hint="eastAsia"/>
          <w:color w:val="000000"/>
          <w:kern w:val="0"/>
          <w:sz w:val="19"/>
          <w:szCs w:val="19"/>
        </w:rPr>
        <w:t xml:space="preserve"> </w:t>
      </w:r>
      <w:proofErr w:type="spellStart"/>
      <w:r w:rsidRPr="00BA2AB4">
        <w:rPr>
          <w:rFonts w:ascii="HY신명조" w:eastAsia="HY신명조" w:hAnsi="함초롬바탕" w:cs="굴림" w:hint="eastAsia"/>
          <w:color w:val="000000"/>
          <w:kern w:val="0"/>
          <w:sz w:val="19"/>
          <w:szCs w:val="19"/>
        </w:rPr>
        <w:t>Zhuan</w:t>
      </w:r>
      <w:proofErr w:type="spellEnd"/>
      <w:r w:rsidRPr="00BA2AB4">
        <w:rPr>
          <w:rFonts w:ascii="HY신명조" w:eastAsia="HY신명조" w:hAnsi="함초롬바탕" w:cs="굴림" w:hint="eastAsia"/>
          <w:color w:val="000000"/>
          <w:kern w:val="0"/>
          <w:sz w:val="19"/>
          <w:szCs w:val="19"/>
        </w:rPr>
        <w:t xml:space="preserve"> Ti) which are the basic materials for studying Asian historiography. Also study historical consciousness of the authors describing the view of the history in each document and history recognition at his time. Finally consider the evaluation and research for each document by his descendants. </w:t>
      </w:r>
    </w:p>
    <w:p w:rsidR="00437513" w:rsidRPr="00BA2AB4" w:rsidRDefault="00437513" w:rsidP="00AD38FC">
      <w:pPr>
        <w:pStyle w:val="a9"/>
      </w:pPr>
    </w:p>
    <w:p w:rsidR="00437513" w:rsidRPr="00895ABD" w:rsidRDefault="00437513" w:rsidP="00AD38FC">
      <w:pPr>
        <w:pStyle w:val="a9"/>
        <w:rPr>
          <w:rFonts w:ascii="바탕" w:eastAsia="바탕" w:hAnsi="바탕" w:cs="바탕"/>
        </w:rPr>
      </w:pPr>
      <w:r>
        <w:rPr>
          <w:rFonts w:hint="eastAsia"/>
        </w:rPr>
        <w:t>서양사의연구동향</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(CONTEMPORARY WESTERN HISTORIOGRAPHY)</w:t>
      </w:r>
    </w:p>
    <w:p w:rsidR="00397E6D" w:rsidRPr="00341269" w:rsidRDefault="00397E6D" w:rsidP="00397E6D">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examines recent currency, in particular, the new issues and interpretations in recent journals and literatures through readings on selected historical themes. Students can foster historical perspective to criticize and revision orthodox interpretations and have opportunities to learn about new historical fields.</w:t>
      </w:r>
    </w:p>
    <w:p w:rsidR="00341269" w:rsidRDefault="00341269" w:rsidP="00AD38FC">
      <w:pPr>
        <w:pStyle w:val="a9"/>
      </w:pPr>
    </w:p>
    <w:p w:rsidR="00437513" w:rsidRPr="00895ABD" w:rsidRDefault="00437513" w:rsidP="00AD38FC">
      <w:pPr>
        <w:pStyle w:val="a9"/>
        <w:rPr>
          <w:rFonts w:ascii="바탕" w:eastAsia="바탕" w:hAnsi="바탕" w:cs="바탕"/>
        </w:rPr>
      </w:pPr>
      <w:r>
        <w:rPr>
          <w:rFonts w:hint="eastAsia"/>
        </w:rPr>
        <w:t>서양사의제문제</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(ISSUES IN WESTERN HISTORY)</w:t>
      </w:r>
    </w:p>
    <w:p w:rsidR="00397E6D" w:rsidRPr="00341269" w:rsidRDefault="00397E6D" w:rsidP="00397E6D">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 xml:space="preserve">This course is designed to offer basic </w:t>
      </w:r>
      <w:proofErr w:type="spellStart"/>
      <w:r w:rsidRPr="00341269">
        <w:rPr>
          <w:rFonts w:ascii="HY신명조" w:eastAsia="HY신명조" w:hAnsi="바탕" w:cs="굴림" w:hint="eastAsia"/>
          <w:color w:val="000000"/>
          <w:kern w:val="0"/>
          <w:sz w:val="19"/>
          <w:szCs w:val="19"/>
        </w:rPr>
        <w:t>knowledges</w:t>
      </w:r>
      <w:proofErr w:type="spellEnd"/>
      <w:r w:rsidRPr="00341269">
        <w:rPr>
          <w:rFonts w:ascii="HY신명조" w:eastAsia="HY신명조" w:hAnsi="바탕" w:cs="굴림" w:hint="eastAsia"/>
          <w:color w:val="000000"/>
          <w:kern w:val="0"/>
          <w:sz w:val="19"/>
          <w:szCs w:val="19"/>
        </w:rPr>
        <w:t xml:space="preserve"> about important events, characters and thoughts in a transition period. Special attention will be paid to various approaches to issues, available historical sources, the relationship between historians and historical sources and the problems in historical concepts.</w:t>
      </w:r>
    </w:p>
    <w:p w:rsidR="00341269" w:rsidRDefault="00341269" w:rsidP="00AD38FC">
      <w:pPr>
        <w:pStyle w:val="a9"/>
      </w:pPr>
    </w:p>
    <w:p w:rsidR="00437513" w:rsidRDefault="00437513" w:rsidP="00AD38FC">
      <w:pPr>
        <w:pStyle w:val="a9"/>
      </w:pPr>
      <w:r>
        <w:rPr>
          <w:rFonts w:hint="eastAsia"/>
        </w:rPr>
        <w:t>서양사학사연구</w:t>
      </w:r>
      <w:r>
        <w:rPr>
          <w:rFonts w:ascii="HyhwpEQ" w:eastAsia="HY신명조" w:hAnsi="HyhwpEQ"/>
          <w:sz w:val="19"/>
          <w:szCs w:val="19"/>
        </w:rPr>
        <w:t xml:space="preserve"> </w:t>
      </w:r>
      <w:r w:rsidRPr="00895ABD">
        <w:rPr>
          <w:rFonts w:ascii="한컴바탕" w:eastAsia="한컴바탕" w:hAnsi="한컴바탕" w:cs="한컴바탕"/>
          <w:sz w:val="19"/>
          <w:szCs w:val="19"/>
        </w:rPr>
        <w:t>3 credit</w:t>
      </w:r>
    </w:p>
    <w:p w:rsidR="00437513" w:rsidRDefault="00437513" w:rsidP="00AD38FC">
      <w:pPr>
        <w:pStyle w:val="a4"/>
      </w:pPr>
      <w:r>
        <w:t>(STUDIES IN HISTORY OF WESTERN HISTORIOGRAPHY)</w:t>
      </w:r>
    </w:p>
    <w:p w:rsidR="00437513" w:rsidRPr="00341269" w:rsidRDefault="00397E6D" w:rsidP="00397E6D">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is designed to give students training in historical methods and historical researches. To this end, the course examines the history of historiography, historical theories and thoughts, views of history and various philosophical definitions.</w:t>
      </w:r>
    </w:p>
    <w:p w:rsidR="00B16527" w:rsidRDefault="00B16527" w:rsidP="00AD38FC">
      <w:pPr>
        <w:pStyle w:val="a8"/>
        <w:rPr>
          <w:rFonts w:asciiTheme="majorEastAsia" w:eastAsiaTheme="majorEastAsia" w:hAnsiTheme="majorEastAsia" w:hint="eastAsia"/>
        </w:rPr>
      </w:pPr>
    </w:p>
    <w:p w:rsidR="00437513" w:rsidRPr="00B16527" w:rsidRDefault="00437513" w:rsidP="00AD38FC">
      <w:pPr>
        <w:pStyle w:val="a8"/>
        <w:rPr>
          <w:rFonts w:asciiTheme="majorEastAsia" w:eastAsiaTheme="majorEastAsia" w:hAnsiTheme="majorEastAsia"/>
        </w:rPr>
      </w:pPr>
      <w:r w:rsidRPr="00B16527">
        <w:rPr>
          <w:rFonts w:asciiTheme="majorEastAsia" w:eastAsiaTheme="majorEastAsia" w:hAnsiTheme="majorEastAsia" w:hint="eastAsia"/>
        </w:rPr>
        <w:t>■</w:t>
      </w:r>
      <w:r w:rsidRPr="00B16527">
        <w:rPr>
          <w:rFonts w:asciiTheme="majorEastAsia" w:eastAsiaTheme="majorEastAsia" w:hAnsiTheme="majorEastAsia"/>
        </w:rPr>
        <w:t xml:space="preserve"> </w:t>
      </w:r>
      <w:r w:rsidRPr="00B16527">
        <w:rPr>
          <w:rFonts w:asciiTheme="majorEastAsia" w:eastAsiaTheme="majorEastAsia" w:hAnsiTheme="majorEastAsia" w:hint="eastAsia"/>
        </w:rPr>
        <w:t>전공</w:t>
      </w:r>
      <w:r w:rsidR="00432AD5" w:rsidRPr="00B16527">
        <w:rPr>
          <w:rFonts w:asciiTheme="majorEastAsia" w:eastAsiaTheme="majorEastAsia" w:hAnsiTheme="majorEastAsia" w:hint="eastAsia"/>
        </w:rPr>
        <w:t>(Major Courses)</w:t>
      </w:r>
    </w:p>
    <w:p w:rsidR="00BE47C0" w:rsidRDefault="00BE47C0" w:rsidP="00AD38FC">
      <w:pPr>
        <w:pStyle w:val="a9"/>
      </w:pPr>
    </w:p>
    <w:p w:rsidR="00437513" w:rsidRPr="00895ABD" w:rsidRDefault="00437513" w:rsidP="00AD38FC">
      <w:pPr>
        <w:pStyle w:val="a9"/>
        <w:rPr>
          <w:rFonts w:ascii="바탕" w:eastAsia="바탕" w:hAnsi="바탕" w:cs="바탕"/>
        </w:rPr>
      </w:pPr>
      <w:r>
        <w:rPr>
          <w:rFonts w:hint="eastAsia"/>
        </w:rPr>
        <w:t>개별연구</w:t>
      </w:r>
      <w:r>
        <w:t>(1)</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(INDEPENDENT STUDY (1))</w:t>
      </w:r>
    </w:p>
    <w:p w:rsidR="00BE47C0" w:rsidRDefault="00BE47C0" w:rsidP="00AD38FC">
      <w:pPr>
        <w:pStyle w:val="a9"/>
      </w:pPr>
    </w:p>
    <w:p w:rsidR="00437513" w:rsidRPr="00895ABD" w:rsidRDefault="00437513" w:rsidP="00AD38FC">
      <w:pPr>
        <w:pStyle w:val="a9"/>
        <w:rPr>
          <w:rFonts w:ascii="바탕" w:eastAsia="바탕" w:hAnsi="바탕" w:cs="바탕"/>
        </w:rPr>
      </w:pPr>
      <w:r>
        <w:rPr>
          <w:rFonts w:hint="eastAsia"/>
        </w:rPr>
        <w:t>개별연구</w:t>
      </w:r>
      <w:r>
        <w:t>(2)</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(INDEPENDENT STUDY (2))</w:t>
      </w:r>
    </w:p>
    <w:p w:rsidR="00BE47C0" w:rsidRDefault="00BE47C0" w:rsidP="00AD38FC">
      <w:pPr>
        <w:pStyle w:val="a9"/>
      </w:pPr>
    </w:p>
    <w:p w:rsidR="00437513" w:rsidRPr="00895ABD" w:rsidRDefault="00437513" w:rsidP="00AD38FC">
      <w:pPr>
        <w:pStyle w:val="a9"/>
        <w:rPr>
          <w:rFonts w:ascii="바탕" w:eastAsia="바탕" w:hAnsi="바탕" w:cs="바탕"/>
        </w:rPr>
      </w:pPr>
      <w:r>
        <w:rPr>
          <w:rFonts w:hint="eastAsia"/>
        </w:rPr>
        <w:lastRenderedPageBreak/>
        <w:t>사학과세미나</w:t>
      </w:r>
      <w:r>
        <w:rPr>
          <w:rFonts w:ascii="바탕" w:eastAsia="바탕" w:hAnsi="바탕" w:cs="바탕"/>
          <w:sz w:val="19"/>
          <w:szCs w:val="19"/>
        </w:rPr>
        <w:t xml:space="preserve"> 1 credit</w:t>
      </w:r>
    </w:p>
    <w:p w:rsidR="00437513" w:rsidRDefault="00437513" w:rsidP="00AD38FC">
      <w:pPr>
        <w:pStyle w:val="a4"/>
      </w:pPr>
      <w:r>
        <w:t>(SEMINAR)</w:t>
      </w:r>
    </w:p>
    <w:p w:rsidR="00437513" w:rsidRDefault="00437513" w:rsidP="00AD38FC">
      <w:pPr>
        <w:pStyle w:val="a4"/>
      </w:pPr>
    </w:p>
    <w:p w:rsidR="00437513" w:rsidRPr="00B16527" w:rsidRDefault="00437513" w:rsidP="00AD38FC">
      <w:pPr>
        <w:pStyle w:val="a8"/>
        <w:rPr>
          <w:rFonts w:asciiTheme="majorEastAsia" w:eastAsiaTheme="majorEastAsia" w:hAnsiTheme="majorEastAsia"/>
        </w:rPr>
      </w:pPr>
      <w:r w:rsidRPr="00B16527">
        <w:rPr>
          <w:rFonts w:asciiTheme="majorEastAsia" w:eastAsiaTheme="majorEastAsia" w:hAnsiTheme="majorEastAsia" w:hint="eastAsia"/>
        </w:rPr>
        <w:t>■</w:t>
      </w:r>
      <w:r w:rsidRPr="00B16527">
        <w:rPr>
          <w:rFonts w:asciiTheme="majorEastAsia" w:eastAsiaTheme="majorEastAsia" w:hAnsiTheme="majorEastAsia"/>
        </w:rPr>
        <w:t xml:space="preserve"> </w:t>
      </w:r>
      <w:r w:rsidRPr="00B16527">
        <w:rPr>
          <w:rFonts w:asciiTheme="majorEastAsia" w:eastAsiaTheme="majorEastAsia" w:hAnsiTheme="majorEastAsia" w:hint="eastAsia"/>
        </w:rPr>
        <w:t>동양사전공</w:t>
      </w:r>
      <w:r w:rsidRPr="00B16527">
        <w:rPr>
          <w:rFonts w:asciiTheme="majorEastAsia" w:eastAsiaTheme="majorEastAsia" w:hAnsiTheme="majorEastAsia"/>
        </w:rPr>
        <w:t>(ASIAN HISTORY MAJOR)</w:t>
      </w:r>
    </w:p>
    <w:p w:rsidR="00437513" w:rsidRDefault="00437513" w:rsidP="00AD38FC">
      <w:pPr>
        <w:pStyle w:val="a8"/>
      </w:pPr>
    </w:p>
    <w:p w:rsidR="00437513" w:rsidRPr="00895ABD" w:rsidRDefault="00437513" w:rsidP="00AD38FC">
      <w:pPr>
        <w:pStyle w:val="a9"/>
        <w:rPr>
          <w:rFonts w:ascii="바탕" w:eastAsia="바탕" w:hAnsi="바탕" w:cs="바탕"/>
        </w:rPr>
      </w:pPr>
      <w:r>
        <w:rPr>
          <w:rFonts w:hint="eastAsia"/>
        </w:rPr>
        <w:t>동양고대사세미나</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(SEMINAR ON ANCIENT ASIAN HISTORY)</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Analyze the recent research trend of the feudalism of the Later Han, the establishment of the empire and Confucianism even from the prehistoric of China</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Let the students write essays about those subjects through verifying the old records or documents and make presentations. Also have meetings together to discuss any issues from each presentation.</w:t>
      </w:r>
    </w:p>
    <w:p w:rsidR="00437513" w:rsidRPr="00BA2AB4" w:rsidRDefault="00437513" w:rsidP="00AD38FC">
      <w:pPr>
        <w:pStyle w:val="a9"/>
      </w:pPr>
    </w:p>
    <w:p w:rsidR="00437513" w:rsidRPr="00895ABD" w:rsidRDefault="00437513" w:rsidP="00AD38FC">
      <w:pPr>
        <w:pStyle w:val="a9"/>
        <w:rPr>
          <w:rFonts w:ascii="바탕" w:eastAsia="바탕" w:hAnsi="바탕" w:cs="바탕"/>
        </w:rPr>
      </w:pPr>
      <w:r>
        <w:rPr>
          <w:rFonts w:hint="eastAsia"/>
        </w:rPr>
        <w:t>동양고대사연구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ANCIENT ASIAN HISTORY)</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Choose the period of time from the prehistoric of China to the fall of the Later Han first. Study with more focus on the archetype of the Later Han which has the ancient characteristics such as the feudalism, the establishment of the empire and Confucianism. Also consider the researchers and the way of division of history into periods. </w:t>
      </w:r>
    </w:p>
    <w:p w:rsidR="00437513" w:rsidRPr="00BA2AB4" w:rsidRDefault="00437513" w:rsidP="00AD38FC">
      <w:pPr>
        <w:pStyle w:val="a4"/>
      </w:pPr>
    </w:p>
    <w:p w:rsidR="00437513" w:rsidRPr="00895ABD" w:rsidRDefault="00437513" w:rsidP="00AD38FC">
      <w:pPr>
        <w:pStyle w:val="a9"/>
        <w:rPr>
          <w:rFonts w:ascii="바탕" w:eastAsia="바탕" w:hAnsi="바탕" w:cs="바탕"/>
        </w:rPr>
      </w:pPr>
      <w:r>
        <w:rPr>
          <w:rFonts w:hint="eastAsia"/>
        </w:rPr>
        <w:t>동양국제관계사연구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(HISTORY OF INTERNATIONAL RELATIONS IN EAST ASIAN)</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The main </w:t>
      </w:r>
      <w:proofErr w:type="gramStart"/>
      <w:r w:rsidRPr="00BA2AB4">
        <w:rPr>
          <w:rFonts w:ascii="HY신명조" w:eastAsia="HY신명조" w:hAnsi="함초롬바탕" w:cs="굴림" w:hint="eastAsia"/>
          <w:color w:val="000000"/>
          <w:kern w:val="0"/>
          <w:sz w:val="19"/>
          <w:szCs w:val="19"/>
        </w:rPr>
        <w:t>contents of this subject is</w:t>
      </w:r>
      <w:proofErr w:type="gramEnd"/>
      <w:r w:rsidRPr="00BA2AB4">
        <w:rPr>
          <w:rFonts w:ascii="HY신명조" w:eastAsia="HY신명조" w:hAnsi="함초롬바탕" w:cs="굴림" w:hint="eastAsia"/>
          <w:color w:val="000000"/>
          <w:kern w:val="0"/>
          <w:sz w:val="19"/>
          <w:szCs w:val="19"/>
        </w:rPr>
        <w:t xml:space="preserve"> about the modern diplomatic relations between the three countries (Korea, China, Japan) and some around countries the period of 19 to 20 century. The modern diplomatic relations mean the relationship between nations which made while modern western nations are expanding their forces into Asia. Therefore study not only relations between Asian nations, but also relations between western nations, Japan and other Asian nations.</w:t>
      </w:r>
    </w:p>
    <w:p w:rsidR="00437513" w:rsidRPr="00BA2AB4" w:rsidRDefault="00437513" w:rsidP="00AD38FC">
      <w:pPr>
        <w:pStyle w:val="a9"/>
      </w:pPr>
    </w:p>
    <w:p w:rsidR="00437513" w:rsidRDefault="00437513" w:rsidP="00AD38FC">
      <w:pPr>
        <w:pStyle w:val="a9"/>
      </w:pPr>
      <w:r>
        <w:rPr>
          <w:rFonts w:hint="eastAsia"/>
        </w:rPr>
        <w:t>동양근대사세미나</w:t>
      </w:r>
    </w:p>
    <w:p w:rsidR="00437513" w:rsidRDefault="00437513" w:rsidP="00AD38FC">
      <w:pPr>
        <w:pStyle w:val="a4"/>
      </w:pPr>
      <w:r>
        <w:t>(SEMINAR ON MODERN ASIAN HISTORY)</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Let the students collect and systematize the existing thesis for making presentation to the public through the general outline of modern Chinese history, the lectures and discussion among the students &amp; professors. </w:t>
      </w:r>
    </w:p>
    <w:p w:rsidR="00437513" w:rsidRPr="00BA2AB4" w:rsidRDefault="00437513" w:rsidP="00AD38FC">
      <w:pPr>
        <w:pStyle w:val="a4"/>
      </w:pPr>
    </w:p>
    <w:p w:rsidR="00437513" w:rsidRPr="00895ABD" w:rsidRDefault="00437513" w:rsidP="00AD38FC">
      <w:pPr>
        <w:pStyle w:val="a9"/>
        <w:rPr>
          <w:rFonts w:ascii="바탕" w:eastAsia="바탕" w:hAnsi="바탕" w:cs="바탕"/>
        </w:rPr>
      </w:pPr>
      <w:r>
        <w:rPr>
          <w:rFonts w:hint="eastAsia"/>
        </w:rPr>
        <w:t>동양근대사연구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MODERN ASIAN HISTORY)</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On the division of history to period in this subject, the main target of the modern Asian history is about the modern Chinese history. The period of time for the modern Chinese history is set </w:t>
      </w:r>
      <w:r w:rsidRPr="00BA2AB4">
        <w:rPr>
          <w:rFonts w:ascii="HY신명조" w:eastAsia="HY신명조" w:hAnsi="함초롬바탕" w:cs="굴림" w:hint="eastAsia"/>
          <w:color w:val="000000"/>
          <w:kern w:val="0"/>
          <w:sz w:val="19"/>
          <w:szCs w:val="19"/>
        </w:rPr>
        <w:lastRenderedPageBreak/>
        <w:t xml:space="preserve">from the Opium war to </w:t>
      </w:r>
      <w:proofErr w:type="spellStart"/>
      <w:r w:rsidRPr="00BA2AB4">
        <w:rPr>
          <w:rFonts w:ascii="HY신명조" w:eastAsia="HY신명조" w:hAnsi="함초롬바탕" w:cs="굴림" w:hint="eastAsia"/>
          <w:color w:val="000000"/>
          <w:kern w:val="0"/>
          <w:sz w:val="19"/>
          <w:szCs w:val="19"/>
        </w:rPr>
        <w:t>Xinhai</w:t>
      </w:r>
      <w:proofErr w:type="spellEnd"/>
      <w:r w:rsidRPr="00BA2AB4">
        <w:rPr>
          <w:rFonts w:ascii="HY신명조" w:eastAsia="HY신명조" w:hAnsi="함초롬바탕" w:cs="굴림" w:hint="eastAsia"/>
          <w:color w:val="000000"/>
          <w:kern w:val="0"/>
          <w:sz w:val="19"/>
          <w:szCs w:val="19"/>
        </w:rPr>
        <w:t xml:space="preserve"> Revolution. The main contents of this lecture is to study the concept of the modern Chinese history, and special historical events, social system, characters, ideology, politics, economics, social condition in the modern history and all the relative theories, issues through the existing thesis and references. The text books for the lecture are the original materials in Chinese character, the specialty publication and thesis in Chinese, Korean, English and Japanese. In each semester the lecture is given on the overall outline of the modern Chinese history by professor and also the presentations and discussion are included in the lecture on the subject fixed by students and professor. </w:t>
      </w:r>
    </w:p>
    <w:p w:rsidR="00437513" w:rsidRPr="00BA2AB4" w:rsidRDefault="00437513" w:rsidP="00AD38FC">
      <w:pPr>
        <w:pStyle w:val="a4"/>
      </w:pPr>
    </w:p>
    <w:p w:rsidR="00437513" w:rsidRPr="00895ABD" w:rsidRDefault="00437513" w:rsidP="00AD38FC">
      <w:pPr>
        <w:pStyle w:val="a9"/>
        <w:rPr>
          <w:rFonts w:ascii="바탕" w:eastAsia="바탕" w:hAnsi="바탕" w:cs="바탕"/>
        </w:rPr>
      </w:pPr>
      <w:r>
        <w:rPr>
          <w:rFonts w:hint="eastAsia"/>
        </w:rPr>
        <w:t>동양사문헌연구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ASIAN HISTORICAL SOURCES)</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Choose the historical sources from all the old records to understand the oriental history and study through bibliography research.</w:t>
      </w:r>
    </w:p>
    <w:p w:rsidR="00437513" w:rsidRPr="00BA2AB4" w:rsidRDefault="00437513" w:rsidP="00AD38FC">
      <w:pPr>
        <w:pStyle w:val="a4"/>
      </w:pPr>
    </w:p>
    <w:p w:rsidR="00437513" w:rsidRPr="00895ABD" w:rsidRDefault="00437513" w:rsidP="00AD38FC">
      <w:pPr>
        <w:pStyle w:val="a9"/>
        <w:rPr>
          <w:rFonts w:ascii="바탕" w:eastAsia="바탕" w:hAnsi="바탕" w:cs="바탕"/>
        </w:rPr>
      </w:pPr>
      <w:r>
        <w:rPr>
          <w:rFonts w:hint="eastAsia"/>
        </w:rPr>
        <w:t>동양사상사연구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HISTORY OF ASIAN THOUGHT)</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The special lectures will be given on issues with the origin, formation, and development of the Asian thought. </w:t>
      </w:r>
    </w:p>
    <w:p w:rsidR="00437513" w:rsidRPr="00BA2AB4" w:rsidRDefault="00437513" w:rsidP="00AD38FC">
      <w:pPr>
        <w:pStyle w:val="a4"/>
      </w:pPr>
    </w:p>
    <w:p w:rsidR="00437513" w:rsidRPr="00895ABD" w:rsidRDefault="00437513" w:rsidP="00AD38FC">
      <w:pPr>
        <w:pStyle w:val="a9"/>
        <w:rPr>
          <w:rFonts w:ascii="바탕" w:eastAsia="바탕" w:hAnsi="바탕" w:cs="바탕"/>
        </w:rPr>
      </w:pPr>
      <w:proofErr w:type="spellStart"/>
      <w:r>
        <w:rPr>
          <w:rFonts w:hint="eastAsia"/>
        </w:rPr>
        <w:t>동양사적특수강독</w:t>
      </w:r>
      <w:proofErr w:type="spellEnd"/>
      <w:r>
        <w:t>(1)</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(ADVANCED READINGS ON HISTORICAL DOCUMENTS OF ASIA </w:t>
      </w:r>
      <w:r>
        <w:rPr>
          <w:rFonts w:hint="eastAsia"/>
        </w:rPr>
        <w:t>Ⅰ</w:t>
      </w:r>
      <w:r>
        <w:t>)</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Choose and read the documents which are critical and basic to Asian history research. In consideration of the fact that history study is to decipher, analyze , criticize and collect the existing documents and records, train the ability to handle and use historical materials by reading them individually. Also adapt these training to personal articles. </w:t>
      </w:r>
    </w:p>
    <w:p w:rsidR="00437513" w:rsidRDefault="00437513" w:rsidP="00AD38FC">
      <w:pPr>
        <w:pStyle w:val="a4"/>
      </w:pPr>
    </w:p>
    <w:p w:rsidR="00437513" w:rsidRPr="00895ABD" w:rsidRDefault="00437513" w:rsidP="00AD38FC">
      <w:pPr>
        <w:pStyle w:val="a9"/>
        <w:rPr>
          <w:rFonts w:ascii="바탕" w:eastAsia="바탕" w:hAnsi="바탕" w:cs="바탕"/>
        </w:rPr>
      </w:pPr>
      <w:proofErr w:type="spellStart"/>
      <w:r>
        <w:rPr>
          <w:rFonts w:hint="eastAsia"/>
        </w:rPr>
        <w:t>동양사적특수강독</w:t>
      </w:r>
      <w:proofErr w:type="spellEnd"/>
      <w:r>
        <w:t>(2)</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(ADVANCED READINGS ON HISTORICAL DOCUMENTS OF ASIA </w:t>
      </w:r>
      <w:r>
        <w:rPr>
          <w:rFonts w:hint="eastAsia"/>
        </w:rPr>
        <w:t>Ⅱ</w:t>
      </w:r>
      <w:r>
        <w:t>)</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Choose and read the historical document as the first source for history research</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proofErr w:type="gramStart"/>
      <w:r w:rsidRPr="00BA2AB4">
        <w:rPr>
          <w:rFonts w:ascii="HY신명조" w:eastAsia="HY신명조" w:hAnsi="함초롬바탕" w:cs="굴림" w:hint="eastAsia"/>
          <w:color w:val="000000"/>
          <w:kern w:val="0"/>
          <w:sz w:val="19"/>
          <w:szCs w:val="19"/>
        </w:rPr>
        <w:t>for</w:t>
      </w:r>
      <w:proofErr w:type="gramEnd"/>
      <w:r w:rsidRPr="00BA2AB4">
        <w:rPr>
          <w:rFonts w:ascii="HY신명조" w:eastAsia="HY신명조" w:hAnsi="함초롬바탕" w:cs="굴림" w:hint="eastAsia"/>
          <w:color w:val="000000"/>
          <w:kern w:val="0"/>
          <w:sz w:val="19"/>
          <w:szCs w:val="19"/>
        </w:rPr>
        <w:t xml:space="preserve"> a certain of subject. </w:t>
      </w:r>
    </w:p>
    <w:p w:rsidR="00437513" w:rsidRPr="00BA2AB4" w:rsidRDefault="00437513" w:rsidP="00AD38FC">
      <w:pPr>
        <w:pStyle w:val="a9"/>
      </w:pPr>
    </w:p>
    <w:p w:rsidR="00437513" w:rsidRPr="00895ABD" w:rsidRDefault="00437513" w:rsidP="00AD38FC">
      <w:pPr>
        <w:pStyle w:val="a9"/>
        <w:rPr>
          <w:rFonts w:ascii="바탕" w:eastAsia="바탕" w:hAnsi="바탕" w:cs="바탕"/>
        </w:rPr>
      </w:pPr>
      <w:r>
        <w:rPr>
          <w:rFonts w:hint="eastAsia"/>
        </w:rPr>
        <w:t>동양제지역사연구</w:t>
      </w:r>
      <w:r>
        <w:t>(1)</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(REGIONAL HISTORY OF ASIA </w:t>
      </w:r>
      <w:r>
        <w:rPr>
          <w:rFonts w:hint="eastAsia"/>
        </w:rPr>
        <w:t>Ⅰ</w:t>
      </w:r>
      <w:r>
        <w:t>)</w:t>
      </w:r>
    </w:p>
    <w:p w:rsidR="00BA2AB4" w:rsidRPr="00BA2AB4" w:rsidRDefault="00BA2AB4" w:rsidP="00BA2AB4">
      <w:pPr>
        <w:widowControl/>
        <w:wordWrap/>
        <w:autoSpaceDE/>
        <w:autoSpaceDN/>
        <w:snapToGrid w:val="0"/>
        <w:spacing w:line="384" w:lineRule="auto"/>
        <w:rPr>
          <w:rFonts w:ascii="HY신명조" w:eastAsia="HY신명조" w:hAnsi="함초롬바탕" w:cs="굴림"/>
          <w:color w:val="000000"/>
          <w:kern w:val="0"/>
          <w:sz w:val="19"/>
          <w:szCs w:val="19"/>
        </w:rPr>
      </w:pPr>
      <w:r w:rsidRPr="00BA2AB4">
        <w:rPr>
          <w:rFonts w:ascii="HY신명조" w:eastAsia="HY신명조" w:hAnsi="함초롬바탕" w:cs="굴림" w:hint="eastAsia"/>
          <w:color w:val="000000"/>
          <w:kern w:val="0"/>
          <w:sz w:val="19"/>
          <w:szCs w:val="19"/>
        </w:rPr>
        <w:t xml:space="preserve">Choose and study the regions which might be easy to be excluded like Japan, Manchuria, Mongol, western China and Southeast Asia in Asian history. </w:t>
      </w:r>
    </w:p>
    <w:p w:rsidR="00437513" w:rsidRPr="00BA2AB4" w:rsidRDefault="00437513" w:rsidP="00AD38FC">
      <w:pPr>
        <w:pStyle w:val="a4"/>
      </w:pPr>
    </w:p>
    <w:p w:rsidR="00437513" w:rsidRPr="00895ABD" w:rsidRDefault="00437513" w:rsidP="00AD38FC">
      <w:pPr>
        <w:pStyle w:val="a9"/>
        <w:rPr>
          <w:rFonts w:ascii="바탕" w:eastAsia="바탕" w:hAnsi="바탕" w:cs="바탕"/>
        </w:rPr>
      </w:pPr>
      <w:r>
        <w:rPr>
          <w:rFonts w:hint="eastAsia"/>
        </w:rPr>
        <w:t>동양제지역사연구</w:t>
      </w:r>
      <w:r>
        <w:t>(2)</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(REGIONAL HISTORY OF ASIA </w:t>
      </w:r>
      <w:r>
        <w:rPr>
          <w:rFonts w:hint="eastAsia"/>
        </w:rPr>
        <w:t>Ⅱ</w:t>
      </w:r>
      <w:r>
        <w:t>)</w:t>
      </w:r>
    </w:p>
    <w:p w:rsidR="00EE2878" w:rsidRPr="00EE2878" w:rsidRDefault="00EE2878" w:rsidP="00EE2878">
      <w:pPr>
        <w:widowControl/>
        <w:wordWrap/>
        <w:autoSpaceDE/>
        <w:autoSpaceDN/>
        <w:snapToGrid w:val="0"/>
        <w:spacing w:line="384" w:lineRule="auto"/>
        <w:rPr>
          <w:rFonts w:ascii="HY신명조" w:eastAsia="HY신명조" w:hAnsi="함초롬바탕" w:cs="굴림"/>
          <w:color w:val="000000"/>
          <w:kern w:val="0"/>
          <w:sz w:val="19"/>
          <w:szCs w:val="19"/>
        </w:rPr>
      </w:pPr>
      <w:r w:rsidRPr="00EE2878">
        <w:rPr>
          <w:rFonts w:ascii="HY신명조" w:eastAsia="HY신명조" w:hAnsi="함초롬바탕" w:cs="굴림" w:hint="eastAsia"/>
          <w:color w:val="000000"/>
          <w:kern w:val="0"/>
          <w:sz w:val="19"/>
          <w:szCs w:val="19"/>
        </w:rPr>
        <w:lastRenderedPageBreak/>
        <w:t xml:space="preserve">Divide and review all ethnic </w:t>
      </w:r>
      <w:proofErr w:type="gramStart"/>
      <w:r w:rsidRPr="00EE2878">
        <w:rPr>
          <w:rFonts w:ascii="HY신명조" w:eastAsia="HY신명조" w:hAnsi="함초롬바탕" w:cs="굴림" w:hint="eastAsia"/>
          <w:color w:val="000000"/>
          <w:kern w:val="0"/>
          <w:sz w:val="19"/>
          <w:szCs w:val="19"/>
        </w:rPr>
        <w:t>group</w:t>
      </w:r>
      <w:proofErr w:type="gramEnd"/>
      <w:r w:rsidRPr="00EE2878">
        <w:rPr>
          <w:rFonts w:ascii="HY신명조" w:eastAsia="HY신명조" w:hAnsi="함초롬바탕" w:cs="굴림" w:hint="eastAsia"/>
          <w:color w:val="000000"/>
          <w:kern w:val="0"/>
          <w:sz w:val="19"/>
          <w:szCs w:val="19"/>
        </w:rPr>
        <w:t xml:space="preserve"> by several regions. Especially choose and have more focus on study on one among Japan, north Asia, </w:t>
      </w:r>
      <w:proofErr w:type="gramStart"/>
      <w:r w:rsidRPr="00EE2878">
        <w:rPr>
          <w:rFonts w:ascii="HY신명조" w:eastAsia="HY신명조" w:hAnsi="함초롬바탕" w:cs="굴림" w:hint="eastAsia"/>
          <w:color w:val="000000"/>
          <w:kern w:val="0"/>
          <w:sz w:val="19"/>
          <w:szCs w:val="19"/>
        </w:rPr>
        <w:t>Central</w:t>
      </w:r>
      <w:proofErr w:type="gramEnd"/>
      <w:r w:rsidRPr="00EE2878">
        <w:rPr>
          <w:rFonts w:ascii="HY신명조" w:eastAsia="HY신명조" w:hAnsi="함초롬바탕" w:cs="굴림" w:hint="eastAsia"/>
          <w:color w:val="000000"/>
          <w:kern w:val="0"/>
          <w:sz w:val="19"/>
          <w:szCs w:val="19"/>
        </w:rPr>
        <w:t xml:space="preserve"> Asia. </w:t>
      </w:r>
    </w:p>
    <w:p w:rsidR="00437513" w:rsidRPr="00EE2878" w:rsidRDefault="00437513" w:rsidP="00AD38FC">
      <w:pPr>
        <w:pStyle w:val="a9"/>
      </w:pPr>
    </w:p>
    <w:p w:rsidR="00437513" w:rsidRPr="00895ABD" w:rsidRDefault="00437513" w:rsidP="00AD38FC">
      <w:pPr>
        <w:pStyle w:val="a9"/>
        <w:rPr>
          <w:rFonts w:ascii="바탕" w:eastAsia="바탕" w:hAnsi="바탕" w:cs="바탕"/>
        </w:rPr>
      </w:pPr>
      <w:r>
        <w:rPr>
          <w:rFonts w:hint="eastAsia"/>
        </w:rPr>
        <w:t>동양중세사세미나</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(SEMINAR ON MEDIEVAL ASIAN HISTORY)</w:t>
      </w:r>
    </w:p>
    <w:p w:rsidR="00EE2878" w:rsidRPr="00EE2878" w:rsidRDefault="00EE2878" w:rsidP="00EE2878">
      <w:pPr>
        <w:widowControl/>
        <w:wordWrap/>
        <w:autoSpaceDE/>
        <w:autoSpaceDN/>
        <w:snapToGrid w:val="0"/>
        <w:spacing w:line="384" w:lineRule="auto"/>
        <w:rPr>
          <w:rFonts w:ascii="HY신명조" w:eastAsia="HY신명조" w:hAnsi="함초롬바탕" w:cs="굴림"/>
          <w:color w:val="000000"/>
          <w:kern w:val="0"/>
          <w:sz w:val="19"/>
          <w:szCs w:val="19"/>
        </w:rPr>
      </w:pPr>
      <w:r w:rsidRPr="00EE2878">
        <w:rPr>
          <w:rFonts w:ascii="HY신명조" w:eastAsia="HY신명조" w:hAnsi="함초롬바탕" w:cs="굴림" w:hint="eastAsia"/>
          <w:color w:val="000000"/>
          <w:kern w:val="0"/>
          <w:sz w:val="19"/>
          <w:szCs w:val="19"/>
        </w:rPr>
        <w:t xml:space="preserve">Students give presentation after summarizing and systematizing the </w:t>
      </w:r>
      <w:proofErr w:type="gramStart"/>
      <w:r w:rsidRPr="00EE2878">
        <w:rPr>
          <w:rFonts w:ascii="HY신명조" w:eastAsia="HY신명조" w:hAnsi="함초롬바탕" w:cs="굴림" w:hint="eastAsia"/>
          <w:color w:val="000000"/>
          <w:kern w:val="0"/>
          <w:sz w:val="19"/>
          <w:szCs w:val="19"/>
        </w:rPr>
        <w:t>existing</w:t>
      </w:r>
      <w:proofErr w:type="gramEnd"/>
      <w:r w:rsidRPr="00EE2878">
        <w:rPr>
          <w:rFonts w:ascii="HY신명조" w:eastAsia="HY신명조" w:hAnsi="함초롬바탕" w:cs="굴림" w:hint="eastAsia"/>
          <w:color w:val="000000"/>
          <w:kern w:val="0"/>
          <w:sz w:val="19"/>
          <w:szCs w:val="19"/>
        </w:rPr>
        <w:t xml:space="preserve"> the thesis for the period of time AD 3 or 4 century to 10 or 11 century by subject. </w:t>
      </w:r>
    </w:p>
    <w:p w:rsidR="00437513" w:rsidRPr="00EE2878" w:rsidRDefault="00437513" w:rsidP="00AD38FC">
      <w:pPr>
        <w:pStyle w:val="a4"/>
      </w:pPr>
    </w:p>
    <w:p w:rsidR="00437513" w:rsidRDefault="00437513" w:rsidP="00AD38FC">
      <w:pPr>
        <w:pStyle w:val="a9"/>
      </w:pPr>
      <w:r>
        <w:rPr>
          <w:rFonts w:hint="eastAsia"/>
        </w:rPr>
        <w:t>동양중세사연구</w:t>
      </w:r>
      <w:r>
        <w:t xml:space="preserve"> </w:t>
      </w:r>
      <w:r w:rsidRPr="00895ABD">
        <w:t>3 credit</w:t>
      </w:r>
    </w:p>
    <w:p w:rsidR="00437513" w:rsidRDefault="00437513" w:rsidP="00AD38FC">
      <w:pPr>
        <w:pStyle w:val="a4"/>
      </w:pPr>
      <w:r>
        <w:t>(STUDIES IN MEDIEVAL ASIAN HISTORY)</w:t>
      </w:r>
    </w:p>
    <w:p w:rsidR="00EE2878" w:rsidRPr="00EE2878" w:rsidRDefault="00EE2878" w:rsidP="00EE2878">
      <w:pPr>
        <w:widowControl/>
        <w:wordWrap/>
        <w:autoSpaceDE/>
        <w:autoSpaceDN/>
        <w:snapToGrid w:val="0"/>
        <w:spacing w:line="384" w:lineRule="auto"/>
        <w:rPr>
          <w:rFonts w:ascii="HY신명조" w:eastAsia="HY신명조" w:hAnsi="함초롬바탕" w:cs="굴림"/>
          <w:color w:val="000000"/>
          <w:kern w:val="0"/>
          <w:sz w:val="19"/>
          <w:szCs w:val="19"/>
        </w:rPr>
      </w:pPr>
      <w:r w:rsidRPr="00EE2878">
        <w:rPr>
          <w:rFonts w:ascii="HY신명조" w:eastAsia="HY신명조" w:hAnsi="함초롬바탕" w:cs="굴림" w:hint="eastAsia"/>
          <w:color w:val="000000"/>
          <w:kern w:val="0"/>
          <w:sz w:val="19"/>
          <w:szCs w:val="19"/>
        </w:rPr>
        <w:t xml:space="preserve">Study medieval Asian history from AD 3-4 century to AD 10-11 overall. Specially review the temporal signature. </w:t>
      </w:r>
    </w:p>
    <w:p w:rsidR="00437513" w:rsidRDefault="00437513" w:rsidP="00AD38FC">
      <w:pPr>
        <w:pStyle w:val="a4"/>
      </w:pPr>
    </w:p>
    <w:p w:rsidR="00437513" w:rsidRPr="00895ABD" w:rsidRDefault="00437513" w:rsidP="00AD38FC">
      <w:pPr>
        <w:pStyle w:val="a9"/>
        <w:rPr>
          <w:rFonts w:ascii="바탕" w:eastAsia="바탕" w:hAnsi="바탕" w:cs="바탕"/>
        </w:rPr>
      </w:pPr>
      <w:r>
        <w:rPr>
          <w:rFonts w:hint="eastAsia"/>
        </w:rPr>
        <w:t>동양현대사세미나</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(SEMINAR ON CONTEMPORARY ASIAN HISTORY)</w:t>
      </w:r>
    </w:p>
    <w:p w:rsidR="00EE2878" w:rsidRPr="00EE2878" w:rsidRDefault="00EE2878" w:rsidP="00EE2878">
      <w:pPr>
        <w:widowControl/>
        <w:wordWrap/>
        <w:autoSpaceDE/>
        <w:autoSpaceDN/>
        <w:snapToGrid w:val="0"/>
        <w:spacing w:line="384" w:lineRule="auto"/>
        <w:rPr>
          <w:rFonts w:ascii="HY신명조" w:eastAsia="HY신명조" w:hAnsi="함초롬바탕" w:cs="굴림"/>
          <w:color w:val="000000"/>
          <w:kern w:val="0"/>
          <w:sz w:val="19"/>
          <w:szCs w:val="19"/>
        </w:rPr>
      </w:pPr>
      <w:r w:rsidRPr="00EE2878">
        <w:rPr>
          <w:rFonts w:ascii="HY신명조" w:eastAsia="HY신명조" w:hAnsi="함초롬바탕" w:cs="굴림" w:hint="eastAsia"/>
          <w:color w:val="000000"/>
          <w:kern w:val="0"/>
          <w:sz w:val="19"/>
          <w:szCs w:val="19"/>
        </w:rPr>
        <w:t xml:space="preserve">Let the students consider the existing theories on the issues of the contemporary Chinese history and have their own awareness and analyze the recent research trend. They will make essays and presentation by each topic through studying historical sources. Also they have meetings together to discuss any issues from each presentation. </w:t>
      </w:r>
    </w:p>
    <w:p w:rsidR="00437513" w:rsidRPr="00EE2878" w:rsidRDefault="00437513" w:rsidP="00AD38FC">
      <w:pPr>
        <w:pStyle w:val="a4"/>
      </w:pPr>
    </w:p>
    <w:p w:rsidR="00437513" w:rsidRPr="00895ABD" w:rsidRDefault="00437513" w:rsidP="00AD38FC">
      <w:pPr>
        <w:pStyle w:val="a9"/>
        <w:rPr>
          <w:rFonts w:ascii="바탕" w:eastAsia="바탕" w:hAnsi="바탕" w:cs="바탕"/>
        </w:rPr>
      </w:pPr>
      <w:r>
        <w:rPr>
          <w:rFonts w:hint="eastAsia"/>
        </w:rPr>
        <w:t>동양현대사연구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CONTEMPORARY ASIAN HISTORY)</w:t>
      </w:r>
    </w:p>
    <w:p w:rsidR="00EE2878" w:rsidRPr="00EE2878" w:rsidRDefault="00EE2878" w:rsidP="00EE2878">
      <w:pPr>
        <w:widowControl/>
        <w:wordWrap/>
        <w:autoSpaceDE/>
        <w:autoSpaceDN/>
        <w:snapToGrid w:val="0"/>
        <w:spacing w:line="384" w:lineRule="auto"/>
        <w:rPr>
          <w:rFonts w:ascii="HY신명조" w:eastAsia="HY신명조" w:hAnsi="함초롬바탕" w:cs="굴림"/>
          <w:color w:val="000000"/>
          <w:kern w:val="0"/>
          <w:sz w:val="19"/>
          <w:szCs w:val="19"/>
        </w:rPr>
      </w:pPr>
      <w:r w:rsidRPr="00EE2878">
        <w:rPr>
          <w:rFonts w:ascii="HY신명조" w:eastAsia="HY신명조" w:hAnsi="함초롬바탕" w:cs="굴림" w:hint="eastAsia"/>
          <w:color w:val="000000"/>
          <w:kern w:val="0"/>
          <w:sz w:val="19"/>
          <w:szCs w:val="19"/>
        </w:rPr>
        <w:t>The main focus of the research process for contemporary Asian history is Chinese history. In this subject the students will consider the theories on the main issues</w:t>
      </w:r>
    </w:p>
    <w:p w:rsidR="00EE2878" w:rsidRPr="00EE2878" w:rsidRDefault="00EE2878" w:rsidP="00EE2878">
      <w:pPr>
        <w:widowControl/>
        <w:wordWrap/>
        <w:autoSpaceDE/>
        <w:autoSpaceDN/>
        <w:snapToGrid w:val="0"/>
        <w:spacing w:line="384" w:lineRule="auto"/>
        <w:rPr>
          <w:rFonts w:ascii="HY신명조" w:eastAsia="HY신명조" w:hAnsi="함초롬바탕" w:cs="굴림"/>
          <w:color w:val="000000"/>
          <w:kern w:val="0"/>
          <w:sz w:val="19"/>
          <w:szCs w:val="19"/>
        </w:rPr>
      </w:pPr>
      <w:proofErr w:type="gramStart"/>
      <w:r w:rsidRPr="00EE2878">
        <w:rPr>
          <w:rFonts w:ascii="HY신명조" w:eastAsia="HY신명조" w:hAnsi="함초롬바탕" w:cs="굴림" w:hint="eastAsia"/>
          <w:color w:val="000000"/>
          <w:kern w:val="0"/>
          <w:sz w:val="19"/>
          <w:szCs w:val="19"/>
        </w:rPr>
        <w:t>in</w:t>
      </w:r>
      <w:proofErr w:type="gramEnd"/>
      <w:r w:rsidRPr="00EE2878">
        <w:rPr>
          <w:rFonts w:ascii="HY신명조" w:eastAsia="HY신명조" w:hAnsi="함초롬바탕" w:cs="굴림" w:hint="eastAsia"/>
          <w:color w:val="000000"/>
          <w:kern w:val="0"/>
          <w:sz w:val="19"/>
          <w:szCs w:val="19"/>
        </w:rPr>
        <w:t xml:space="preserve"> contemporary Asian history and be trained to have their own awareness to them. Accordingly they are required to choose the subject in category among politics, economics, society, ideology of the contemporary Chinese history. As the result the students study the achievement of the existing research by Korean, Chinese, American, Japanese scholars and give reports by their subject on research. The lecture consists of the presentations and discussion by students and professor's direction. </w:t>
      </w:r>
    </w:p>
    <w:p w:rsidR="00437513" w:rsidRPr="00EE2878" w:rsidRDefault="00437513" w:rsidP="00AD38FC">
      <w:pPr>
        <w:pStyle w:val="a4"/>
      </w:pPr>
    </w:p>
    <w:p w:rsidR="00437513" w:rsidRPr="00895ABD" w:rsidRDefault="00437513" w:rsidP="00AD38FC">
      <w:pPr>
        <w:pStyle w:val="a9"/>
        <w:rPr>
          <w:rFonts w:ascii="바탕" w:eastAsia="바탕" w:hAnsi="바탕" w:cs="바탕"/>
        </w:rPr>
      </w:pPr>
      <w:r>
        <w:rPr>
          <w:rFonts w:hint="eastAsia"/>
        </w:rPr>
        <w:t>일본사연구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JAPANESE HISTORY)</w:t>
      </w:r>
    </w:p>
    <w:p w:rsidR="00EE2878" w:rsidRPr="00EE2878" w:rsidRDefault="00EE2878" w:rsidP="00EE2878">
      <w:pPr>
        <w:widowControl/>
        <w:wordWrap/>
        <w:autoSpaceDE/>
        <w:autoSpaceDN/>
        <w:snapToGrid w:val="0"/>
        <w:spacing w:line="384" w:lineRule="auto"/>
        <w:rPr>
          <w:rFonts w:ascii="HY신명조" w:eastAsia="HY신명조" w:hAnsi="함초롬바탕" w:cs="굴림"/>
          <w:color w:val="000000"/>
          <w:kern w:val="0"/>
          <w:sz w:val="19"/>
          <w:szCs w:val="19"/>
        </w:rPr>
      </w:pPr>
      <w:r w:rsidRPr="00EE2878">
        <w:rPr>
          <w:rFonts w:ascii="HY신명조" w:eastAsia="HY신명조" w:hAnsi="함초롬바탕" w:cs="굴림" w:hint="eastAsia"/>
          <w:color w:val="000000"/>
          <w:kern w:val="0"/>
          <w:sz w:val="19"/>
          <w:szCs w:val="19"/>
        </w:rPr>
        <w:t xml:space="preserve">This subject is to research process for the main topic of Japanese history, such as the historical events, social systems, persons, ideology, </w:t>
      </w:r>
      <w:proofErr w:type="gramStart"/>
      <w:r w:rsidRPr="00EE2878">
        <w:rPr>
          <w:rFonts w:ascii="HY신명조" w:eastAsia="HY신명조" w:hAnsi="함초롬바탕" w:cs="굴림" w:hint="eastAsia"/>
          <w:color w:val="000000"/>
          <w:kern w:val="0"/>
          <w:sz w:val="19"/>
          <w:szCs w:val="19"/>
        </w:rPr>
        <w:t>theories</w:t>
      </w:r>
      <w:proofErr w:type="gramEnd"/>
      <w:r w:rsidRPr="00EE2878">
        <w:rPr>
          <w:rFonts w:ascii="HY신명조" w:eastAsia="HY신명조" w:hAnsi="함초롬바탕" w:cs="굴림" w:hint="eastAsia"/>
          <w:color w:val="000000"/>
          <w:kern w:val="0"/>
          <w:sz w:val="19"/>
          <w:szCs w:val="19"/>
        </w:rPr>
        <w:t xml:space="preserve">. Therefore the </w:t>
      </w:r>
      <w:proofErr w:type="gramStart"/>
      <w:r w:rsidRPr="00EE2878">
        <w:rPr>
          <w:rFonts w:ascii="HY신명조" w:eastAsia="HY신명조" w:hAnsi="함초롬바탕" w:cs="굴림" w:hint="eastAsia"/>
          <w:color w:val="000000"/>
          <w:kern w:val="0"/>
          <w:sz w:val="19"/>
          <w:szCs w:val="19"/>
        </w:rPr>
        <w:t>contents of this lecture is</w:t>
      </w:r>
      <w:proofErr w:type="gramEnd"/>
      <w:r w:rsidRPr="00EE2878">
        <w:rPr>
          <w:rFonts w:ascii="HY신명조" w:eastAsia="HY신명조" w:hAnsi="함초롬바탕" w:cs="굴림" w:hint="eastAsia"/>
          <w:color w:val="000000"/>
          <w:kern w:val="0"/>
          <w:sz w:val="19"/>
          <w:szCs w:val="19"/>
        </w:rPr>
        <w:t xml:space="preserve"> to widely consider the existing theories and research achievement of Korean, Japanese, American scholars about main issues of Japanese history. However the period of time and scope of the </w:t>
      </w:r>
      <w:r w:rsidRPr="00EE2878">
        <w:rPr>
          <w:rFonts w:ascii="HY신명조" w:eastAsia="HY신명조" w:hAnsi="함초롬바탕" w:cs="굴림" w:hint="eastAsia"/>
          <w:color w:val="000000"/>
          <w:kern w:val="0"/>
          <w:sz w:val="19"/>
          <w:szCs w:val="19"/>
        </w:rPr>
        <w:lastRenderedPageBreak/>
        <w:t xml:space="preserve">history is so long that the lecture is given to students by the way of division into ancient, medieval, modern, contemporary history in two semesters. </w:t>
      </w:r>
    </w:p>
    <w:p w:rsidR="00EE2878" w:rsidRPr="00EE2878" w:rsidRDefault="00EE2878" w:rsidP="00EE2878">
      <w:pPr>
        <w:widowControl/>
        <w:wordWrap/>
        <w:autoSpaceDE/>
        <w:autoSpaceDN/>
        <w:snapToGrid w:val="0"/>
        <w:spacing w:line="384" w:lineRule="auto"/>
        <w:rPr>
          <w:rFonts w:ascii="함초롬바탕" w:eastAsia="함초롬바탕" w:hAnsi="함초롬바탕" w:cs="굴림"/>
          <w:color w:val="000000"/>
          <w:kern w:val="0"/>
          <w:szCs w:val="20"/>
        </w:rPr>
      </w:pPr>
    </w:p>
    <w:p w:rsidR="00437513" w:rsidRPr="00EE2878" w:rsidRDefault="00437513" w:rsidP="00AD38FC">
      <w:pPr>
        <w:pStyle w:val="a4"/>
      </w:pPr>
    </w:p>
    <w:p w:rsidR="00437513" w:rsidRPr="00B16527" w:rsidRDefault="00437513" w:rsidP="00AD38FC">
      <w:pPr>
        <w:pStyle w:val="a8"/>
        <w:rPr>
          <w:rFonts w:asciiTheme="majorEastAsia" w:eastAsiaTheme="majorEastAsia" w:hAnsiTheme="majorEastAsia"/>
        </w:rPr>
      </w:pPr>
      <w:r w:rsidRPr="00B16527">
        <w:rPr>
          <w:rFonts w:asciiTheme="majorEastAsia" w:eastAsiaTheme="majorEastAsia" w:hAnsiTheme="majorEastAsia" w:hint="eastAsia"/>
        </w:rPr>
        <w:t>■</w:t>
      </w:r>
      <w:r w:rsidRPr="00B16527">
        <w:rPr>
          <w:rFonts w:asciiTheme="majorEastAsia" w:eastAsiaTheme="majorEastAsia" w:hAnsiTheme="majorEastAsia"/>
        </w:rPr>
        <w:t xml:space="preserve"> </w:t>
      </w:r>
      <w:r w:rsidRPr="00B16527">
        <w:rPr>
          <w:rFonts w:asciiTheme="majorEastAsia" w:eastAsiaTheme="majorEastAsia" w:hAnsiTheme="majorEastAsia" w:hint="eastAsia"/>
        </w:rPr>
        <w:t>서양사전공</w:t>
      </w:r>
      <w:r w:rsidRPr="00B16527">
        <w:rPr>
          <w:rFonts w:asciiTheme="majorEastAsia" w:eastAsiaTheme="majorEastAsia" w:hAnsiTheme="majorEastAsia"/>
        </w:rPr>
        <w:t>(WESTERN HISTORY MAJOR)</w:t>
      </w:r>
    </w:p>
    <w:p w:rsidR="00437513" w:rsidRDefault="00437513" w:rsidP="00AD38FC">
      <w:pPr>
        <w:pStyle w:val="a4"/>
      </w:pPr>
    </w:p>
    <w:p w:rsidR="00437513" w:rsidRPr="00895ABD" w:rsidRDefault="00437513" w:rsidP="00AD38FC">
      <w:pPr>
        <w:pStyle w:val="a9"/>
        <w:rPr>
          <w:rFonts w:ascii="바탕" w:eastAsia="바탕" w:hAnsi="바탕" w:cs="바탕"/>
        </w:rPr>
      </w:pPr>
      <w:proofErr w:type="spellStart"/>
      <w:r>
        <w:rPr>
          <w:rFonts w:hint="eastAsia"/>
        </w:rPr>
        <w:t>미국사연구</w:t>
      </w:r>
      <w:proofErr w:type="spellEnd"/>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AMERICAN HISTORY)</w:t>
      </w:r>
    </w:p>
    <w:p w:rsidR="00437513"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explores major topics in U. S. history. Special attention will be paid to U. S. business history.</w:t>
      </w:r>
      <w:r w:rsidR="00397E6D" w:rsidRPr="00341269">
        <w:rPr>
          <w:rFonts w:ascii="HY신명조" w:eastAsia="HY신명조" w:hint="eastAsia"/>
          <w:vanish/>
          <w:sz w:val="19"/>
          <w:szCs w:val="19"/>
        </w:rPr>
        <w:cr/>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00397E6D"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r w:rsidRPr="00341269">
        <w:rPr>
          <w:rFonts w:ascii="HY신명조" w:eastAsia="HY신명조" w:hint="eastAsia"/>
          <w:vanish/>
          <w:sz w:val="19"/>
          <w:szCs w:val="19"/>
        </w:rPr>
        <w:pgNum/>
      </w:r>
    </w:p>
    <w:p w:rsidR="00341269" w:rsidRDefault="00341269" w:rsidP="00AD38FC">
      <w:pPr>
        <w:pStyle w:val="a9"/>
      </w:pPr>
    </w:p>
    <w:p w:rsidR="00437513" w:rsidRPr="00895ABD" w:rsidRDefault="00437513" w:rsidP="00AD38FC">
      <w:pPr>
        <w:pStyle w:val="a9"/>
        <w:rPr>
          <w:rFonts w:ascii="바탕" w:eastAsia="바탕" w:hAnsi="바탕" w:cs="바탕"/>
        </w:rPr>
      </w:pPr>
      <w:r>
        <w:rPr>
          <w:rFonts w:hint="eastAsia"/>
        </w:rPr>
        <w:t>서양고대사세미나</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(SEMINAR ON ANCIENT WESTERN HISTORY)</w:t>
      </w:r>
    </w:p>
    <w:p w:rsidR="008521D4"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explores how to research and write about new issues in ancient western history, in particular, ancient Greek and Roman history. Students will survey relevant literatures and write papers through co-works and collective discussions.</w:t>
      </w:r>
    </w:p>
    <w:p w:rsidR="00341269" w:rsidRDefault="00341269" w:rsidP="00AD38FC">
      <w:pPr>
        <w:pStyle w:val="a9"/>
      </w:pPr>
    </w:p>
    <w:p w:rsidR="00437513" w:rsidRDefault="00437513" w:rsidP="00AD38FC">
      <w:pPr>
        <w:pStyle w:val="a9"/>
      </w:pPr>
      <w:r>
        <w:rPr>
          <w:rFonts w:hint="eastAsia"/>
        </w:rPr>
        <w:t>서양고대사연구</w:t>
      </w:r>
      <w:r>
        <w:t xml:space="preserve"> </w:t>
      </w:r>
      <w:r w:rsidRPr="00895ABD">
        <w:t>3 credit</w:t>
      </w:r>
    </w:p>
    <w:p w:rsidR="00437513" w:rsidRDefault="00437513" w:rsidP="00AD38FC">
      <w:pPr>
        <w:pStyle w:val="a4"/>
      </w:pPr>
      <w:r>
        <w:t>(STUDIES IN ANCIENT WESTERN HISTORY)</w:t>
      </w:r>
    </w:p>
    <w:p w:rsidR="00437513"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 xml:space="preserve">This course examines major issues in ancient Greek and Roman history. Topics include: Athenian democracy, changes in Greek thoughts, Greek slavery, the socio-economic structures in Hellenistic Age, development of Roman republic and the rise and fall of Roman </w:t>
      </w:r>
      <w:proofErr w:type="gramStart"/>
      <w:r w:rsidRPr="00341269">
        <w:rPr>
          <w:rFonts w:ascii="HY신명조" w:eastAsia="HY신명조" w:hAnsi="바탕" w:cs="굴림" w:hint="eastAsia"/>
          <w:color w:val="000000"/>
          <w:kern w:val="0"/>
          <w:sz w:val="19"/>
          <w:szCs w:val="19"/>
        </w:rPr>
        <w:t>empire</w:t>
      </w:r>
      <w:proofErr w:type="gramEnd"/>
      <w:r w:rsidRPr="00341269">
        <w:rPr>
          <w:rFonts w:ascii="HY신명조" w:eastAsia="HY신명조" w:hAnsi="바탕" w:cs="굴림" w:hint="eastAsia"/>
          <w:color w:val="000000"/>
          <w:kern w:val="0"/>
          <w:sz w:val="19"/>
          <w:szCs w:val="19"/>
        </w:rPr>
        <w:t>.</w:t>
      </w:r>
    </w:p>
    <w:p w:rsidR="00341269" w:rsidRDefault="00341269" w:rsidP="00AD38FC">
      <w:pPr>
        <w:pStyle w:val="a9"/>
      </w:pPr>
    </w:p>
    <w:p w:rsidR="00437513" w:rsidRPr="00895ABD" w:rsidRDefault="00437513" w:rsidP="00AD38FC">
      <w:pPr>
        <w:pStyle w:val="a9"/>
        <w:rPr>
          <w:rFonts w:ascii="바탕" w:eastAsia="바탕" w:hAnsi="바탕" w:cs="바탕"/>
        </w:rPr>
      </w:pPr>
      <w:r>
        <w:rPr>
          <w:rFonts w:hint="eastAsia"/>
        </w:rPr>
        <w:t>서양국제관계사연구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(HISTORY ON INTERNATIONAL RELATIONS IN </w:t>
      </w:r>
      <w:smartTag w:uri="urn:schemas-microsoft-com:office:smarttags" w:element="place">
        <w:r>
          <w:t>EUROPE</w:t>
        </w:r>
      </w:smartTag>
      <w:r>
        <w:t>)</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explores changes and developments in European international relations by topics.</w:t>
      </w:r>
    </w:p>
    <w:p w:rsidR="00341269" w:rsidRPr="00341269" w:rsidRDefault="00341269" w:rsidP="00AD38FC">
      <w:pPr>
        <w:pStyle w:val="a9"/>
        <w:rPr>
          <w:rFonts w:ascii="HY신명조" w:eastAsia="HY신명조"/>
          <w:sz w:val="19"/>
          <w:szCs w:val="19"/>
        </w:rPr>
      </w:pPr>
    </w:p>
    <w:p w:rsidR="00437513" w:rsidRDefault="00437513" w:rsidP="00AD38FC">
      <w:pPr>
        <w:pStyle w:val="a9"/>
      </w:pPr>
      <w:r>
        <w:rPr>
          <w:rFonts w:hint="eastAsia"/>
        </w:rPr>
        <w:t>서양근대사세미나</w:t>
      </w:r>
      <w:r>
        <w:t xml:space="preserve"> </w:t>
      </w:r>
      <w:r w:rsidRPr="00895ABD">
        <w:t>3 credit</w:t>
      </w:r>
    </w:p>
    <w:p w:rsidR="00437513" w:rsidRDefault="00437513" w:rsidP="00AD38FC">
      <w:pPr>
        <w:pStyle w:val="a4"/>
      </w:pPr>
      <w:r>
        <w:t>(SEMINAR ON MODERN WESTERN HISTORY)</w:t>
      </w:r>
    </w:p>
    <w:p w:rsidR="00437513"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 xml:space="preserve">This course explores how to </w:t>
      </w:r>
      <w:proofErr w:type="spellStart"/>
      <w:r w:rsidRPr="00341269">
        <w:rPr>
          <w:rFonts w:ascii="HY신명조" w:eastAsia="HY신명조" w:hAnsi="바탕" w:cs="굴림" w:hint="eastAsia"/>
          <w:color w:val="000000"/>
          <w:kern w:val="0"/>
          <w:sz w:val="19"/>
          <w:szCs w:val="19"/>
        </w:rPr>
        <w:t>analyse</w:t>
      </w:r>
      <w:proofErr w:type="spellEnd"/>
      <w:r w:rsidRPr="00341269">
        <w:rPr>
          <w:rFonts w:ascii="HY신명조" w:eastAsia="HY신명조" w:hAnsi="바탕" w:cs="굴림" w:hint="eastAsia"/>
          <w:color w:val="000000"/>
          <w:kern w:val="0"/>
          <w:sz w:val="19"/>
          <w:szCs w:val="19"/>
        </w:rPr>
        <w:t xml:space="preserve"> the history of research up to the present and recent currency in modern western history. Students will survey relevant literatures and write papers through co-works and collective discussions.</w:t>
      </w:r>
    </w:p>
    <w:p w:rsidR="00341269" w:rsidRDefault="00341269" w:rsidP="00AD38FC">
      <w:pPr>
        <w:pStyle w:val="a9"/>
      </w:pPr>
    </w:p>
    <w:p w:rsidR="00437513" w:rsidRPr="00895ABD" w:rsidRDefault="00437513" w:rsidP="00AD38FC">
      <w:pPr>
        <w:pStyle w:val="a9"/>
        <w:rPr>
          <w:rFonts w:ascii="바탕" w:eastAsia="바탕" w:hAnsi="바탕" w:cs="바탕"/>
        </w:rPr>
      </w:pPr>
      <w:r>
        <w:rPr>
          <w:rFonts w:hint="eastAsia"/>
        </w:rPr>
        <w:t>서양근대사연구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MODERN WESTERN HISTORY)</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explores major issues, in particular, critical problems in modern western history engendered by controversy among scholars. To this end, the course will examine the history of research up to the present and recent currency.</w:t>
      </w:r>
    </w:p>
    <w:p w:rsidR="00437513" w:rsidRPr="00341269" w:rsidRDefault="00437513" w:rsidP="00AD38FC">
      <w:pPr>
        <w:pStyle w:val="a9"/>
        <w:rPr>
          <w:rFonts w:ascii="HY신명조" w:eastAsia="HY신명조"/>
          <w:sz w:val="19"/>
          <w:szCs w:val="19"/>
        </w:rPr>
      </w:pPr>
    </w:p>
    <w:p w:rsidR="00437513" w:rsidRPr="00895ABD" w:rsidRDefault="00437513" w:rsidP="00AD38FC">
      <w:pPr>
        <w:pStyle w:val="a9"/>
        <w:rPr>
          <w:rFonts w:ascii="바탕" w:eastAsia="바탕" w:hAnsi="바탕" w:cs="바탕"/>
        </w:rPr>
      </w:pPr>
      <w:r>
        <w:rPr>
          <w:rFonts w:hint="eastAsia"/>
        </w:rPr>
        <w:t>서양사문헌연구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WESTERN HISTORICAL SOURCES)</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is designed to give students how to select significant sources and literatures and how to read them critically and historically</w:t>
      </w:r>
    </w:p>
    <w:p w:rsidR="00437513" w:rsidRPr="00341269" w:rsidRDefault="00437513" w:rsidP="00AD38FC">
      <w:pPr>
        <w:pStyle w:val="a4"/>
      </w:pPr>
    </w:p>
    <w:p w:rsidR="00437513" w:rsidRDefault="00437513" w:rsidP="00AD38FC">
      <w:pPr>
        <w:pStyle w:val="a9"/>
      </w:pPr>
      <w:r>
        <w:rPr>
          <w:rFonts w:hint="eastAsia"/>
        </w:rPr>
        <w:t>서양사상사연구</w:t>
      </w:r>
      <w:r>
        <w:t xml:space="preserve"> </w:t>
      </w:r>
      <w:r w:rsidRPr="00895ABD">
        <w:t>3 credit</w:t>
      </w:r>
    </w:p>
    <w:p w:rsidR="00437513" w:rsidRDefault="00437513" w:rsidP="00AD38FC">
      <w:pPr>
        <w:pStyle w:val="a4"/>
      </w:pPr>
      <w:r>
        <w:t>(STUDIES IN HISTORY OF WESTERN THOUGHT)</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explores various thoughts, the relationship between thinkers and their ages and thinkers' roles, focusing on textual reading and analysis by topics from ancient age to the present. Topics include: ancient writers and philosophers, medieval scholars, late medieval or early modern humanists and modern conservatism, liberalism and socialism.</w:t>
      </w:r>
    </w:p>
    <w:p w:rsidR="00437513" w:rsidRPr="00341269" w:rsidRDefault="00437513" w:rsidP="00AD38FC">
      <w:pPr>
        <w:pStyle w:val="a4"/>
      </w:pPr>
    </w:p>
    <w:p w:rsidR="00437513" w:rsidRPr="00895ABD" w:rsidRDefault="00437513" w:rsidP="00AD38FC">
      <w:pPr>
        <w:pStyle w:val="a9"/>
        <w:rPr>
          <w:rFonts w:ascii="바탕" w:eastAsia="바탕" w:hAnsi="바탕" w:cs="바탕"/>
        </w:rPr>
      </w:pPr>
      <w:proofErr w:type="spellStart"/>
      <w:r>
        <w:rPr>
          <w:rFonts w:hint="eastAsia"/>
        </w:rPr>
        <w:t>서양사적특수강독</w:t>
      </w:r>
      <w:proofErr w:type="spellEnd"/>
      <w:r>
        <w:t>(1)</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(ADVANCED READINGS ON HISTORICAL DOCUMENTS OF EUROPE </w:t>
      </w:r>
      <w:r>
        <w:rPr>
          <w:rFonts w:hint="eastAsia"/>
        </w:rPr>
        <w:t>Ⅰ</w:t>
      </w:r>
      <w:r>
        <w:t>)</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 xml:space="preserve">This course is designed to give students a guide to significant historical documents in European history and training in readings on them. Advanced English is required. </w:t>
      </w:r>
      <w:proofErr w:type="gramStart"/>
      <w:r w:rsidRPr="00341269">
        <w:rPr>
          <w:rFonts w:ascii="HY신명조" w:eastAsia="HY신명조" w:hAnsi="바탕" w:cs="굴림" w:hint="eastAsia"/>
          <w:color w:val="000000"/>
          <w:kern w:val="0"/>
          <w:sz w:val="19"/>
          <w:szCs w:val="19"/>
        </w:rPr>
        <w:t>Also French, German, Russian and Italian, if necessary.</w:t>
      </w:r>
      <w:proofErr w:type="gramEnd"/>
    </w:p>
    <w:p w:rsidR="00437513" w:rsidRPr="00341269" w:rsidRDefault="00437513" w:rsidP="00AD38FC">
      <w:pPr>
        <w:pStyle w:val="a9"/>
      </w:pPr>
    </w:p>
    <w:p w:rsidR="00437513" w:rsidRPr="00895ABD" w:rsidRDefault="00437513" w:rsidP="00AD38FC">
      <w:pPr>
        <w:pStyle w:val="a9"/>
        <w:rPr>
          <w:rFonts w:ascii="바탕" w:eastAsia="바탕" w:hAnsi="바탕" w:cs="바탕"/>
        </w:rPr>
      </w:pPr>
      <w:proofErr w:type="spellStart"/>
      <w:r>
        <w:rPr>
          <w:rFonts w:hint="eastAsia"/>
        </w:rPr>
        <w:t>서양사적특수강독</w:t>
      </w:r>
      <w:proofErr w:type="spellEnd"/>
      <w:r>
        <w:t>(2)</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(ADVANCED READINGS ON HISTORICAL DOCUMENTS OF EUROPE </w:t>
      </w:r>
      <w:r>
        <w:rPr>
          <w:rFonts w:hint="eastAsia"/>
        </w:rPr>
        <w:t>Ⅱ</w:t>
      </w:r>
      <w:r>
        <w:t>)</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 xml:space="preserve">This course is designed to give students in preparation for dissertation training in readings on specific historical documents in European history. Advanced English is required. </w:t>
      </w:r>
      <w:proofErr w:type="gramStart"/>
      <w:r w:rsidRPr="00341269">
        <w:rPr>
          <w:rFonts w:ascii="HY신명조" w:eastAsia="HY신명조" w:hAnsi="바탕" w:cs="굴림" w:hint="eastAsia"/>
          <w:color w:val="000000"/>
          <w:kern w:val="0"/>
          <w:sz w:val="19"/>
          <w:szCs w:val="19"/>
        </w:rPr>
        <w:t>Also French, German, Russian and Italian, if necessary.</w:t>
      </w:r>
      <w:proofErr w:type="gramEnd"/>
    </w:p>
    <w:p w:rsidR="00437513" w:rsidRPr="00341269" w:rsidRDefault="00437513" w:rsidP="00AD38FC">
      <w:pPr>
        <w:pStyle w:val="a4"/>
      </w:pPr>
    </w:p>
    <w:p w:rsidR="00437513" w:rsidRPr="00895ABD" w:rsidRDefault="00437513" w:rsidP="00AD38FC">
      <w:pPr>
        <w:pStyle w:val="a9"/>
        <w:rPr>
          <w:rFonts w:ascii="바탕" w:eastAsia="바탕" w:hAnsi="바탕" w:cs="바탕"/>
        </w:rPr>
      </w:pPr>
      <w:r>
        <w:rPr>
          <w:rFonts w:hint="eastAsia"/>
        </w:rPr>
        <w:t>서양제지역사연구</w:t>
      </w:r>
      <w:r>
        <w:t>(1)</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(REGIONAL HISTORY OF EUROPE </w:t>
      </w:r>
      <w:r>
        <w:rPr>
          <w:rFonts w:hint="eastAsia"/>
        </w:rPr>
        <w:t>Ⅰ</w:t>
      </w:r>
      <w:r>
        <w:t>)</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is designed to introduce the regional histories in Great Britain, France, Germany, Russia, Italy and United States which is rarely treated in regular courses. Topics include all the fields in politics, economics, society and culture which show the regional specificities.</w:t>
      </w:r>
    </w:p>
    <w:p w:rsidR="00437513" w:rsidRPr="00341269" w:rsidRDefault="00437513" w:rsidP="00AD38FC">
      <w:pPr>
        <w:pStyle w:val="a9"/>
        <w:rPr>
          <w:rFonts w:ascii="HY신명조" w:eastAsia="HY신명조"/>
          <w:sz w:val="19"/>
          <w:szCs w:val="19"/>
        </w:rPr>
      </w:pPr>
    </w:p>
    <w:p w:rsidR="00437513" w:rsidRPr="00895ABD" w:rsidRDefault="00437513" w:rsidP="00AD38FC">
      <w:pPr>
        <w:pStyle w:val="a9"/>
        <w:rPr>
          <w:rFonts w:ascii="바탕" w:eastAsia="바탕" w:hAnsi="바탕" w:cs="바탕"/>
        </w:rPr>
      </w:pPr>
      <w:r>
        <w:rPr>
          <w:rFonts w:hint="eastAsia"/>
        </w:rPr>
        <w:t>서양제지역사연구</w:t>
      </w:r>
      <w:r>
        <w:t>(2)</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 xml:space="preserve">(REGIONAL HISTORY OF EUROPE </w:t>
      </w:r>
      <w:r>
        <w:rPr>
          <w:rFonts w:hint="eastAsia"/>
        </w:rPr>
        <w:t>Ⅱ</w:t>
      </w:r>
      <w:r>
        <w:t>)</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is designed to introduce the regional histories in Russia and Eastern Europe. Students will survey and read various relevant literatures.</w:t>
      </w:r>
    </w:p>
    <w:p w:rsidR="00437513" w:rsidRDefault="00437513" w:rsidP="00AD38FC">
      <w:pPr>
        <w:pStyle w:val="a4"/>
      </w:pPr>
    </w:p>
    <w:p w:rsidR="00437513" w:rsidRPr="00895ABD" w:rsidRDefault="00437513" w:rsidP="00AD38FC">
      <w:pPr>
        <w:pStyle w:val="a9"/>
        <w:rPr>
          <w:rFonts w:ascii="바탕" w:eastAsia="바탕" w:hAnsi="바탕" w:cs="바탕"/>
        </w:rPr>
      </w:pPr>
      <w:r>
        <w:rPr>
          <w:rFonts w:hint="eastAsia"/>
        </w:rPr>
        <w:t>서양중세사세미나</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(SEMINAR ON MEDIEVAL WESTERN HISTORY)</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explores how to select significant literatures by topics in medieval western history and how to read them. Students will write papers and discuss various problems.</w:t>
      </w:r>
    </w:p>
    <w:p w:rsidR="00341269" w:rsidRDefault="00341269" w:rsidP="00AD38FC">
      <w:pPr>
        <w:pStyle w:val="a4"/>
      </w:pPr>
    </w:p>
    <w:p w:rsidR="00437513" w:rsidRDefault="00437513" w:rsidP="00AD38FC">
      <w:pPr>
        <w:pStyle w:val="a9"/>
      </w:pPr>
      <w:r>
        <w:rPr>
          <w:rFonts w:hint="eastAsia"/>
        </w:rPr>
        <w:t>서양중세사연구</w:t>
      </w:r>
      <w:r>
        <w:t xml:space="preserve"> </w:t>
      </w:r>
      <w:r w:rsidRPr="00895ABD">
        <w:t>3 credit</w:t>
      </w:r>
    </w:p>
    <w:p w:rsidR="00437513" w:rsidRDefault="00437513" w:rsidP="00AD38FC">
      <w:pPr>
        <w:pStyle w:val="a4"/>
      </w:pPr>
      <w:r>
        <w:t>(STUDIES IN MEDIEVAL WESTERN HISTORY)</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examines major issues in medieval western history. Topics include: the relationship between State and Church in age of Charlemagne, medieval merchants, changes in medieval manors, structural changes in the 14th and 15th century in Europe, and shifts in medieval church.</w:t>
      </w:r>
    </w:p>
    <w:p w:rsidR="00341269" w:rsidRPr="00341269" w:rsidRDefault="00341269" w:rsidP="00AD38FC">
      <w:pPr>
        <w:pStyle w:val="a9"/>
      </w:pPr>
    </w:p>
    <w:p w:rsidR="00437513" w:rsidRPr="00895ABD" w:rsidRDefault="00437513" w:rsidP="00AD38FC">
      <w:pPr>
        <w:pStyle w:val="a9"/>
        <w:rPr>
          <w:rFonts w:ascii="바탕" w:eastAsia="바탕" w:hAnsi="바탕" w:cs="바탕"/>
        </w:rPr>
      </w:pPr>
      <w:r>
        <w:rPr>
          <w:rFonts w:hint="eastAsia"/>
        </w:rPr>
        <w:t>서양현대사세미나</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(SEMINAR ON CONTEMPORARY WESTERN HISTORY)</w:t>
      </w:r>
    </w:p>
    <w:p w:rsidR="00341269"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lastRenderedPageBreak/>
        <w:t>This course explores major issues, in particular, critical problems in contemporary western history engendered by controversy among scholars. To this end, the course will examine the history of research up to the present and recent currency. Students will write papers and discuss various problems.</w:t>
      </w:r>
    </w:p>
    <w:p w:rsidR="00437513" w:rsidRDefault="00437513" w:rsidP="00AD38FC">
      <w:pPr>
        <w:pStyle w:val="a4"/>
      </w:pPr>
    </w:p>
    <w:p w:rsidR="00341269" w:rsidRPr="00341269" w:rsidRDefault="00437513" w:rsidP="00AD38FC">
      <w:pPr>
        <w:pStyle w:val="a9"/>
        <w:rPr>
          <w:rFonts w:ascii="바탕" w:eastAsia="바탕" w:hAnsi="바탕" w:cs="바탕"/>
          <w:sz w:val="19"/>
          <w:szCs w:val="19"/>
        </w:rPr>
      </w:pPr>
      <w:r>
        <w:rPr>
          <w:rFonts w:hint="eastAsia"/>
        </w:rPr>
        <w:t>서양현대사연구</w:t>
      </w:r>
      <w:r>
        <w:rPr>
          <w:rFonts w:ascii="바탕" w:eastAsia="바탕" w:hAnsi="바탕" w:cs="바탕"/>
          <w:sz w:val="19"/>
          <w:szCs w:val="19"/>
        </w:rPr>
        <w:t xml:space="preserve"> </w:t>
      </w:r>
      <w:r w:rsidRPr="00895ABD">
        <w:rPr>
          <w:rFonts w:ascii="바탕" w:eastAsia="바탕" w:hAnsi="바탕" w:cs="바탕"/>
          <w:sz w:val="19"/>
          <w:szCs w:val="19"/>
        </w:rPr>
        <w:t>3 credit</w:t>
      </w:r>
    </w:p>
    <w:p w:rsidR="00437513" w:rsidRDefault="00437513" w:rsidP="00AD38FC">
      <w:pPr>
        <w:pStyle w:val="a4"/>
      </w:pPr>
      <w:r>
        <w:t>(STUDIES IN CONTEMPORARY WESTERN HISTORY)</w:t>
      </w:r>
    </w:p>
    <w:p w:rsidR="00437513" w:rsidRPr="00341269" w:rsidRDefault="00341269" w:rsidP="00341269">
      <w:pPr>
        <w:widowControl/>
        <w:wordWrap/>
        <w:autoSpaceDE/>
        <w:autoSpaceDN/>
        <w:snapToGrid w:val="0"/>
        <w:spacing w:line="312" w:lineRule="auto"/>
        <w:rPr>
          <w:rFonts w:ascii="HY신명조" w:eastAsia="HY신명조" w:hAnsi="바탕" w:cs="굴림"/>
          <w:color w:val="000000"/>
          <w:kern w:val="0"/>
          <w:sz w:val="19"/>
          <w:szCs w:val="19"/>
        </w:rPr>
      </w:pPr>
      <w:r w:rsidRPr="00341269">
        <w:rPr>
          <w:rFonts w:ascii="HY신명조" w:eastAsia="HY신명조" w:hAnsi="바탕" w:cs="굴림" w:hint="eastAsia"/>
          <w:color w:val="000000"/>
          <w:kern w:val="0"/>
          <w:sz w:val="19"/>
          <w:szCs w:val="19"/>
        </w:rPr>
        <w:t>This course examines major topics in contemporary western history which have engendered far-reaching controversies among various schools. Topics include: imperialism, world wars, European fascism, Holocaust, European integration, mass consumerism and the contemporary western thoughts. Special attention will be paid to the recent works in contemporary western business history.</w:t>
      </w:r>
    </w:p>
    <w:sectPr w:rsidR="00437513" w:rsidRPr="00341269" w:rsidSect="00B54AE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AA6" w:rsidRDefault="00C36AA6" w:rsidP="00AD38FC">
      <w:r>
        <w:separator/>
      </w:r>
    </w:p>
  </w:endnote>
  <w:endnote w:type="continuationSeparator" w:id="0">
    <w:p w:rsidR="00C36AA6" w:rsidRDefault="00C36AA6" w:rsidP="00AD38F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중명조">
    <w:altName w:val="안상수2006중간"/>
    <w:charset w:val="81"/>
    <w:family w:val="roman"/>
    <w:pitch w:val="variable"/>
    <w:sig w:usb0="00000000" w:usb1="0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안상수2006중간"/>
    <w:charset w:val="81"/>
    <w:family w:val="roman"/>
    <w:pitch w:val="variable"/>
    <w:sig w:usb0="00000000" w:usb1="29D77CF9"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함초롬바탕">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AA6" w:rsidRDefault="00C36AA6" w:rsidP="00AD38FC">
      <w:r>
        <w:separator/>
      </w:r>
    </w:p>
  </w:footnote>
  <w:footnote w:type="continuationSeparator" w:id="0">
    <w:p w:rsidR="00C36AA6" w:rsidRDefault="00C36AA6" w:rsidP="00AD38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D68"/>
    <w:rsid w:val="000C7E44"/>
    <w:rsid w:val="00144D68"/>
    <w:rsid w:val="001A30AE"/>
    <w:rsid w:val="0021204D"/>
    <w:rsid w:val="00294389"/>
    <w:rsid w:val="00296071"/>
    <w:rsid w:val="00327849"/>
    <w:rsid w:val="00341269"/>
    <w:rsid w:val="00397E6D"/>
    <w:rsid w:val="0043153F"/>
    <w:rsid w:val="00432AD5"/>
    <w:rsid w:val="00437513"/>
    <w:rsid w:val="004B3E47"/>
    <w:rsid w:val="004F508D"/>
    <w:rsid w:val="00514ACC"/>
    <w:rsid w:val="005704FF"/>
    <w:rsid w:val="005E7DB2"/>
    <w:rsid w:val="00600C7A"/>
    <w:rsid w:val="00615F1D"/>
    <w:rsid w:val="006772F8"/>
    <w:rsid w:val="00746C65"/>
    <w:rsid w:val="008521D4"/>
    <w:rsid w:val="00883420"/>
    <w:rsid w:val="00895ABD"/>
    <w:rsid w:val="008B3191"/>
    <w:rsid w:val="008B4CFE"/>
    <w:rsid w:val="009342B2"/>
    <w:rsid w:val="009C0C67"/>
    <w:rsid w:val="009D4399"/>
    <w:rsid w:val="009E3D7E"/>
    <w:rsid w:val="00A67A9B"/>
    <w:rsid w:val="00A9233B"/>
    <w:rsid w:val="00AD38FC"/>
    <w:rsid w:val="00AF3673"/>
    <w:rsid w:val="00B16527"/>
    <w:rsid w:val="00B54AE8"/>
    <w:rsid w:val="00BA2AB4"/>
    <w:rsid w:val="00BE47C0"/>
    <w:rsid w:val="00C33DBC"/>
    <w:rsid w:val="00C36AA6"/>
    <w:rsid w:val="00CE26D1"/>
    <w:rsid w:val="00D067FB"/>
    <w:rsid w:val="00D11B25"/>
    <w:rsid w:val="00DD15CB"/>
    <w:rsid w:val="00E15A32"/>
    <w:rsid w:val="00EB736F"/>
    <w:rsid w:val="00EE2878"/>
    <w:rsid w:val="00EF2871"/>
    <w:rsid w:val="00F009BA"/>
    <w:rsid w:val="00F853BC"/>
    <w:rsid w:val="00FE7B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E8"/>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영문"/>
    <w:basedOn w:val="a"/>
    <w:uiPriority w:val="99"/>
    <w:rsid w:val="00144D68"/>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4">
    <w:name w:val="바탕글"/>
    <w:basedOn w:val="a"/>
    <w:rsid w:val="00144D68"/>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1">
    <w:name w:val="1."/>
    <w:basedOn w:val="a"/>
    <w:uiPriority w:val="99"/>
    <w:rsid w:val="00144D6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5">
    <w:name w:val="표안"/>
    <w:basedOn w:val="a"/>
    <w:uiPriority w:val="99"/>
    <w:rsid w:val="00144D6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rsid w:val="00AD38FC"/>
    <w:pPr>
      <w:tabs>
        <w:tab w:val="center" w:pos="4513"/>
        <w:tab w:val="right" w:pos="9026"/>
      </w:tabs>
      <w:snapToGrid w:val="0"/>
    </w:pPr>
  </w:style>
  <w:style w:type="character" w:customStyle="1" w:styleId="Char">
    <w:name w:val="머리글 Char"/>
    <w:basedOn w:val="a0"/>
    <w:link w:val="a6"/>
    <w:uiPriority w:val="99"/>
    <w:semiHidden/>
    <w:locked/>
    <w:rsid w:val="00AD38FC"/>
    <w:rPr>
      <w:rFonts w:cs="Times New Roman"/>
    </w:rPr>
  </w:style>
  <w:style w:type="paragraph" w:styleId="a7">
    <w:name w:val="footer"/>
    <w:basedOn w:val="a"/>
    <w:link w:val="Char0"/>
    <w:uiPriority w:val="99"/>
    <w:semiHidden/>
    <w:rsid w:val="00AD38FC"/>
    <w:pPr>
      <w:tabs>
        <w:tab w:val="center" w:pos="4513"/>
        <w:tab w:val="right" w:pos="9026"/>
      </w:tabs>
      <w:snapToGrid w:val="0"/>
    </w:pPr>
  </w:style>
  <w:style w:type="character" w:customStyle="1" w:styleId="Char0">
    <w:name w:val="바닥글 Char"/>
    <w:basedOn w:val="a0"/>
    <w:link w:val="a7"/>
    <w:uiPriority w:val="99"/>
    <w:semiHidden/>
    <w:locked/>
    <w:rsid w:val="00AD38FC"/>
    <w:rPr>
      <w:rFonts w:cs="Times New Roman"/>
    </w:rPr>
  </w:style>
  <w:style w:type="paragraph" w:customStyle="1" w:styleId="a8">
    <w:name w:val="■"/>
    <w:basedOn w:val="a"/>
    <w:uiPriority w:val="99"/>
    <w:rsid w:val="00AD38FC"/>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9">
    <w:name w:val="소제목"/>
    <w:basedOn w:val="a"/>
    <w:uiPriority w:val="99"/>
    <w:rsid w:val="00AD38FC"/>
    <w:pPr>
      <w:widowControl/>
      <w:wordWrap/>
      <w:autoSpaceDE/>
      <w:autoSpaceDN/>
      <w:snapToGrid w:val="0"/>
      <w:spacing w:line="300" w:lineRule="atLeast"/>
    </w:pPr>
    <w:rPr>
      <w:rFonts w:ascii="HY태고딕" w:eastAsia="HY태고딕" w:hAnsi="HY태고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47262579">
      <w:bodyDiv w:val="1"/>
      <w:marLeft w:val="0"/>
      <w:marRight w:val="0"/>
      <w:marTop w:val="0"/>
      <w:marBottom w:val="0"/>
      <w:divBdr>
        <w:top w:val="none" w:sz="0" w:space="0" w:color="auto"/>
        <w:left w:val="none" w:sz="0" w:space="0" w:color="auto"/>
        <w:bottom w:val="none" w:sz="0" w:space="0" w:color="auto"/>
        <w:right w:val="none" w:sz="0" w:space="0" w:color="auto"/>
      </w:divBdr>
    </w:div>
    <w:div w:id="149835924">
      <w:bodyDiv w:val="1"/>
      <w:marLeft w:val="0"/>
      <w:marRight w:val="0"/>
      <w:marTop w:val="0"/>
      <w:marBottom w:val="0"/>
      <w:divBdr>
        <w:top w:val="none" w:sz="0" w:space="0" w:color="auto"/>
        <w:left w:val="none" w:sz="0" w:space="0" w:color="auto"/>
        <w:bottom w:val="none" w:sz="0" w:space="0" w:color="auto"/>
        <w:right w:val="none" w:sz="0" w:space="0" w:color="auto"/>
      </w:divBdr>
    </w:div>
    <w:div w:id="176384195">
      <w:bodyDiv w:val="1"/>
      <w:marLeft w:val="0"/>
      <w:marRight w:val="0"/>
      <w:marTop w:val="0"/>
      <w:marBottom w:val="0"/>
      <w:divBdr>
        <w:top w:val="none" w:sz="0" w:space="0" w:color="auto"/>
        <w:left w:val="none" w:sz="0" w:space="0" w:color="auto"/>
        <w:bottom w:val="none" w:sz="0" w:space="0" w:color="auto"/>
        <w:right w:val="none" w:sz="0" w:space="0" w:color="auto"/>
      </w:divBdr>
    </w:div>
    <w:div w:id="276721755">
      <w:bodyDiv w:val="1"/>
      <w:marLeft w:val="0"/>
      <w:marRight w:val="0"/>
      <w:marTop w:val="0"/>
      <w:marBottom w:val="0"/>
      <w:divBdr>
        <w:top w:val="none" w:sz="0" w:space="0" w:color="auto"/>
        <w:left w:val="none" w:sz="0" w:space="0" w:color="auto"/>
        <w:bottom w:val="none" w:sz="0" w:space="0" w:color="auto"/>
        <w:right w:val="none" w:sz="0" w:space="0" w:color="auto"/>
      </w:divBdr>
    </w:div>
    <w:div w:id="357590085">
      <w:bodyDiv w:val="1"/>
      <w:marLeft w:val="0"/>
      <w:marRight w:val="0"/>
      <w:marTop w:val="0"/>
      <w:marBottom w:val="0"/>
      <w:divBdr>
        <w:top w:val="none" w:sz="0" w:space="0" w:color="auto"/>
        <w:left w:val="none" w:sz="0" w:space="0" w:color="auto"/>
        <w:bottom w:val="none" w:sz="0" w:space="0" w:color="auto"/>
        <w:right w:val="none" w:sz="0" w:space="0" w:color="auto"/>
      </w:divBdr>
    </w:div>
    <w:div w:id="397628557">
      <w:bodyDiv w:val="1"/>
      <w:marLeft w:val="0"/>
      <w:marRight w:val="0"/>
      <w:marTop w:val="0"/>
      <w:marBottom w:val="0"/>
      <w:divBdr>
        <w:top w:val="none" w:sz="0" w:space="0" w:color="auto"/>
        <w:left w:val="none" w:sz="0" w:space="0" w:color="auto"/>
        <w:bottom w:val="none" w:sz="0" w:space="0" w:color="auto"/>
        <w:right w:val="none" w:sz="0" w:space="0" w:color="auto"/>
      </w:divBdr>
    </w:div>
    <w:div w:id="429201475">
      <w:bodyDiv w:val="1"/>
      <w:marLeft w:val="0"/>
      <w:marRight w:val="0"/>
      <w:marTop w:val="0"/>
      <w:marBottom w:val="0"/>
      <w:divBdr>
        <w:top w:val="none" w:sz="0" w:space="0" w:color="auto"/>
        <w:left w:val="none" w:sz="0" w:space="0" w:color="auto"/>
        <w:bottom w:val="none" w:sz="0" w:space="0" w:color="auto"/>
        <w:right w:val="none" w:sz="0" w:space="0" w:color="auto"/>
      </w:divBdr>
    </w:div>
    <w:div w:id="436948575">
      <w:bodyDiv w:val="1"/>
      <w:marLeft w:val="0"/>
      <w:marRight w:val="0"/>
      <w:marTop w:val="0"/>
      <w:marBottom w:val="0"/>
      <w:divBdr>
        <w:top w:val="none" w:sz="0" w:space="0" w:color="auto"/>
        <w:left w:val="none" w:sz="0" w:space="0" w:color="auto"/>
        <w:bottom w:val="none" w:sz="0" w:space="0" w:color="auto"/>
        <w:right w:val="none" w:sz="0" w:space="0" w:color="auto"/>
      </w:divBdr>
    </w:div>
    <w:div w:id="549733334">
      <w:bodyDiv w:val="1"/>
      <w:marLeft w:val="0"/>
      <w:marRight w:val="0"/>
      <w:marTop w:val="0"/>
      <w:marBottom w:val="0"/>
      <w:divBdr>
        <w:top w:val="none" w:sz="0" w:space="0" w:color="auto"/>
        <w:left w:val="none" w:sz="0" w:space="0" w:color="auto"/>
        <w:bottom w:val="none" w:sz="0" w:space="0" w:color="auto"/>
        <w:right w:val="none" w:sz="0" w:space="0" w:color="auto"/>
      </w:divBdr>
    </w:div>
    <w:div w:id="566719818">
      <w:bodyDiv w:val="1"/>
      <w:marLeft w:val="0"/>
      <w:marRight w:val="0"/>
      <w:marTop w:val="0"/>
      <w:marBottom w:val="0"/>
      <w:divBdr>
        <w:top w:val="none" w:sz="0" w:space="0" w:color="auto"/>
        <w:left w:val="none" w:sz="0" w:space="0" w:color="auto"/>
        <w:bottom w:val="none" w:sz="0" w:space="0" w:color="auto"/>
        <w:right w:val="none" w:sz="0" w:space="0" w:color="auto"/>
      </w:divBdr>
    </w:div>
    <w:div w:id="619993690">
      <w:bodyDiv w:val="1"/>
      <w:marLeft w:val="0"/>
      <w:marRight w:val="0"/>
      <w:marTop w:val="0"/>
      <w:marBottom w:val="0"/>
      <w:divBdr>
        <w:top w:val="none" w:sz="0" w:space="0" w:color="auto"/>
        <w:left w:val="none" w:sz="0" w:space="0" w:color="auto"/>
        <w:bottom w:val="none" w:sz="0" w:space="0" w:color="auto"/>
        <w:right w:val="none" w:sz="0" w:space="0" w:color="auto"/>
      </w:divBdr>
    </w:div>
    <w:div w:id="671876235">
      <w:bodyDiv w:val="1"/>
      <w:marLeft w:val="0"/>
      <w:marRight w:val="0"/>
      <w:marTop w:val="0"/>
      <w:marBottom w:val="0"/>
      <w:divBdr>
        <w:top w:val="none" w:sz="0" w:space="0" w:color="auto"/>
        <w:left w:val="none" w:sz="0" w:space="0" w:color="auto"/>
        <w:bottom w:val="none" w:sz="0" w:space="0" w:color="auto"/>
        <w:right w:val="none" w:sz="0" w:space="0" w:color="auto"/>
      </w:divBdr>
    </w:div>
    <w:div w:id="694355083">
      <w:bodyDiv w:val="1"/>
      <w:marLeft w:val="0"/>
      <w:marRight w:val="0"/>
      <w:marTop w:val="0"/>
      <w:marBottom w:val="0"/>
      <w:divBdr>
        <w:top w:val="none" w:sz="0" w:space="0" w:color="auto"/>
        <w:left w:val="none" w:sz="0" w:space="0" w:color="auto"/>
        <w:bottom w:val="none" w:sz="0" w:space="0" w:color="auto"/>
        <w:right w:val="none" w:sz="0" w:space="0" w:color="auto"/>
      </w:divBdr>
    </w:div>
    <w:div w:id="696465838">
      <w:bodyDiv w:val="1"/>
      <w:marLeft w:val="0"/>
      <w:marRight w:val="0"/>
      <w:marTop w:val="0"/>
      <w:marBottom w:val="0"/>
      <w:divBdr>
        <w:top w:val="none" w:sz="0" w:space="0" w:color="auto"/>
        <w:left w:val="none" w:sz="0" w:space="0" w:color="auto"/>
        <w:bottom w:val="none" w:sz="0" w:space="0" w:color="auto"/>
        <w:right w:val="none" w:sz="0" w:space="0" w:color="auto"/>
      </w:divBdr>
    </w:div>
    <w:div w:id="746004227">
      <w:bodyDiv w:val="1"/>
      <w:marLeft w:val="0"/>
      <w:marRight w:val="0"/>
      <w:marTop w:val="0"/>
      <w:marBottom w:val="0"/>
      <w:divBdr>
        <w:top w:val="none" w:sz="0" w:space="0" w:color="auto"/>
        <w:left w:val="none" w:sz="0" w:space="0" w:color="auto"/>
        <w:bottom w:val="none" w:sz="0" w:space="0" w:color="auto"/>
        <w:right w:val="none" w:sz="0" w:space="0" w:color="auto"/>
      </w:divBdr>
    </w:div>
    <w:div w:id="808596968">
      <w:bodyDiv w:val="1"/>
      <w:marLeft w:val="0"/>
      <w:marRight w:val="0"/>
      <w:marTop w:val="0"/>
      <w:marBottom w:val="0"/>
      <w:divBdr>
        <w:top w:val="none" w:sz="0" w:space="0" w:color="auto"/>
        <w:left w:val="none" w:sz="0" w:space="0" w:color="auto"/>
        <w:bottom w:val="none" w:sz="0" w:space="0" w:color="auto"/>
        <w:right w:val="none" w:sz="0" w:space="0" w:color="auto"/>
      </w:divBdr>
    </w:div>
    <w:div w:id="809594524">
      <w:marLeft w:val="0"/>
      <w:marRight w:val="0"/>
      <w:marTop w:val="0"/>
      <w:marBottom w:val="0"/>
      <w:divBdr>
        <w:top w:val="none" w:sz="0" w:space="0" w:color="auto"/>
        <w:left w:val="none" w:sz="0" w:space="0" w:color="auto"/>
        <w:bottom w:val="none" w:sz="0" w:space="0" w:color="auto"/>
        <w:right w:val="none" w:sz="0" w:space="0" w:color="auto"/>
      </w:divBdr>
    </w:div>
    <w:div w:id="809594525">
      <w:marLeft w:val="0"/>
      <w:marRight w:val="0"/>
      <w:marTop w:val="0"/>
      <w:marBottom w:val="0"/>
      <w:divBdr>
        <w:top w:val="none" w:sz="0" w:space="0" w:color="auto"/>
        <w:left w:val="none" w:sz="0" w:space="0" w:color="auto"/>
        <w:bottom w:val="none" w:sz="0" w:space="0" w:color="auto"/>
        <w:right w:val="none" w:sz="0" w:space="0" w:color="auto"/>
      </w:divBdr>
    </w:div>
    <w:div w:id="911693843">
      <w:bodyDiv w:val="1"/>
      <w:marLeft w:val="0"/>
      <w:marRight w:val="0"/>
      <w:marTop w:val="0"/>
      <w:marBottom w:val="0"/>
      <w:divBdr>
        <w:top w:val="none" w:sz="0" w:space="0" w:color="auto"/>
        <w:left w:val="none" w:sz="0" w:space="0" w:color="auto"/>
        <w:bottom w:val="none" w:sz="0" w:space="0" w:color="auto"/>
        <w:right w:val="none" w:sz="0" w:space="0" w:color="auto"/>
      </w:divBdr>
    </w:div>
    <w:div w:id="911891354">
      <w:bodyDiv w:val="1"/>
      <w:marLeft w:val="0"/>
      <w:marRight w:val="0"/>
      <w:marTop w:val="0"/>
      <w:marBottom w:val="0"/>
      <w:divBdr>
        <w:top w:val="none" w:sz="0" w:space="0" w:color="auto"/>
        <w:left w:val="none" w:sz="0" w:space="0" w:color="auto"/>
        <w:bottom w:val="none" w:sz="0" w:space="0" w:color="auto"/>
        <w:right w:val="none" w:sz="0" w:space="0" w:color="auto"/>
      </w:divBdr>
    </w:div>
    <w:div w:id="936600028">
      <w:bodyDiv w:val="1"/>
      <w:marLeft w:val="0"/>
      <w:marRight w:val="0"/>
      <w:marTop w:val="0"/>
      <w:marBottom w:val="0"/>
      <w:divBdr>
        <w:top w:val="none" w:sz="0" w:space="0" w:color="auto"/>
        <w:left w:val="none" w:sz="0" w:space="0" w:color="auto"/>
        <w:bottom w:val="none" w:sz="0" w:space="0" w:color="auto"/>
        <w:right w:val="none" w:sz="0" w:space="0" w:color="auto"/>
      </w:divBdr>
    </w:div>
    <w:div w:id="1034113804">
      <w:bodyDiv w:val="1"/>
      <w:marLeft w:val="0"/>
      <w:marRight w:val="0"/>
      <w:marTop w:val="0"/>
      <w:marBottom w:val="0"/>
      <w:divBdr>
        <w:top w:val="none" w:sz="0" w:space="0" w:color="auto"/>
        <w:left w:val="none" w:sz="0" w:space="0" w:color="auto"/>
        <w:bottom w:val="none" w:sz="0" w:space="0" w:color="auto"/>
        <w:right w:val="none" w:sz="0" w:space="0" w:color="auto"/>
      </w:divBdr>
    </w:div>
    <w:div w:id="1053850328">
      <w:bodyDiv w:val="1"/>
      <w:marLeft w:val="0"/>
      <w:marRight w:val="0"/>
      <w:marTop w:val="0"/>
      <w:marBottom w:val="0"/>
      <w:divBdr>
        <w:top w:val="none" w:sz="0" w:space="0" w:color="auto"/>
        <w:left w:val="none" w:sz="0" w:space="0" w:color="auto"/>
        <w:bottom w:val="none" w:sz="0" w:space="0" w:color="auto"/>
        <w:right w:val="none" w:sz="0" w:space="0" w:color="auto"/>
      </w:divBdr>
    </w:div>
    <w:div w:id="1135491754">
      <w:bodyDiv w:val="1"/>
      <w:marLeft w:val="0"/>
      <w:marRight w:val="0"/>
      <w:marTop w:val="0"/>
      <w:marBottom w:val="0"/>
      <w:divBdr>
        <w:top w:val="none" w:sz="0" w:space="0" w:color="auto"/>
        <w:left w:val="none" w:sz="0" w:space="0" w:color="auto"/>
        <w:bottom w:val="none" w:sz="0" w:space="0" w:color="auto"/>
        <w:right w:val="none" w:sz="0" w:space="0" w:color="auto"/>
      </w:divBdr>
    </w:div>
    <w:div w:id="1146434244">
      <w:bodyDiv w:val="1"/>
      <w:marLeft w:val="0"/>
      <w:marRight w:val="0"/>
      <w:marTop w:val="0"/>
      <w:marBottom w:val="0"/>
      <w:divBdr>
        <w:top w:val="none" w:sz="0" w:space="0" w:color="auto"/>
        <w:left w:val="none" w:sz="0" w:space="0" w:color="auto"/>
        <w:bottom w:val="none" w:sz="0" w:space="0" w:color="auto"/>
        <w:right w:val="none" w:sz="0" w:space="0" w:color="auto"/>
      </w:divBdr>
    </w:div>
    <w:div w:id="1179662058">
      <w:bodyDiv w:val="1"/>
      <w:marLeft w:val="0"/>
      <w:marRight w:val="0"/>
      <w:marTop w:val="0"/>
      <w:marBottom w:val="0"/>
      <w:divBdr>
        <w:top w:val="none" w:sz="0" w:space="0" w:color="auto"/>
        <w:left w:val="none" w:sz="0" w:space="0" w:color="auto"/>
        <w:bottom w:val="none" w:sz="0" w:space="0" w:color="auto"/>
        <w:right w:val="none" w:sz="0" w:space="0" w:color="auto"/>
      </w:divBdr>
    </w:div>
    <w:div w:id="1239365551">
      <w:bodyDiv w:val="1"/>
      <w:marLeft w:val="0"/>
      <w:marRight w:val="0"/>
      <w:marTop w:val="0"/>
      <w:marBottom w:val="0"/>
      <w:divBdr>
        <w:top w:val="none" w:sz="0" w:space="0" w:color="auto"/>
        <w:left w:val="none" w:sz="0" w:space="0" w:color="auto"/>
        <w:bottom w:val="none" w:sz="0" w:space="0" w:color="auto"/>
        <w:right w:val="none" w:sz="0" w:space="0" w:color="auto"/>
      </w:divBdr>
    </w:div>
    <w:div w:id="1241063422">
      <w:bodyDiv w:val="1"/>
      <w:marLeft w:val="0"/>
      <w:marRight w:val="0"/>
      <w:marTop w:val="0"/>
      <w:marBottom w:val="0"/>
      <w:divBdr>
        <w:top w:val="none" w:sz="0" w:space="0" w:color="auto"/>
        <w:left w:val="none" w:sz="0" w:space="0" w:color="auto"/>
        <w:bottom w:val="none" w:sz="0" w:space="0" w:color="auto"/>
        <w:right w:val="none" w:sz="0" w:space="0" w:color="auto"/>
      </w:divBdr>
    </w:div>
    <w:div w:id="1305500000">
      <w:bodyDiv w:val="1"/>
      <w:marLeft w:val="0"/>
      <w:marRight w:val="0"/>
      <w:marTop w:val="0"/>
      <w:marBottom w:val="0"/>
      <w:divBdr>
        <w:top w:val="none" w:sz="0" w:space="0" w:color="auto"/>
        <w:left w:val="none" w:sz="0" w:space="0" w:color="auto"/>
        <w:bottom w:val="none" w:sz="0" w:space="0" w:color="auto"/>
        <w:right w:val="none" w:sz="0" w:space="0" w:color="auto"/>
      </w:divBdr>
    </w:div>
    <w:div w:id="1366979029">
      <w:bodyDiv w:val="1"/>
      <w:marLeft w:val="0"/>
      <w:marRight w:val="0"/>
      <w:marTop w:val="0"/>
      <w:marBottom w:val="0"/>
      <w:divBdr>
        <w:top w:val="none" w:sz="0" w:space="0" w:color="auto"/>
        <w:left w:val="none" w:sz="0" w:space="0" w:color="auto"/>
        <w:bottom w:val="none" w:sz="0" w:space="0" w:color="auto"/>
        <w:right w:val="none" w:sz="0" w:space="0" w:color="auto"/>
      </w:divBdr>
    </w:div>
    <w:div w:id="1446314914">
      <w:bodyDiv w:val="1"/>
      <w:marLeft w:val="0"/>
      <w:marRight w:val="0"/>
      <w:marTop w:val="0"/>
      <w:marBottom w:val="0"/>
      <w:divBdr>
        <w:top w:val="none" w:sz="0" w:space="0" w:color="auto"/>
        <w:left w:val="none" w:sz="0" w:space="0" w:color="auto"/>
        <w:bottom w:val="none" w:sz="0" w:space="0" w:color="auto"/>
        <w:right w:val="none" w:sz="0" w:space="0" w:color="auto"/>
      </w:divBdr>
    </w:div>
    <w:div w:id="1447192811">
      <w:bodyDiv w:val="1"/>
      <w:marLeft w:val="0"/>
      <w:marRight w:val="0"/>
      <w:marTop w:val="0"/>
      <w:marBottom w:val="0"/>
      <w:divBdr>
        <w:top w:val="none" w:sz="0" w:space="0" w:color="auto"/>
        <w:left w:val="none" w:sz="0" w:space="0" w:color="auto"/>
        <w:bottom w:val="none" w:sz="0" w:space="0" w:color="auto"/>
        <w:right w:val="none" w:sz="0" w:space="0" w:color="auto"/>
      </w:divBdr>
    </w:div>
    <w:div w:id="1513570787">
      <w:bodyDiv w:val="1"/>
      <w:marLeft w:val="0"/>
      <w:marRight w:val="0"/>
      <w:marTop w:val="0"/>
      <w:marBottom w:val="0"/>
      <w:divBdr>
        <w:top w:val="none" w:sz="0" w:space="0" w:color="auto"/>
        <w:left w:val="none" w:sz="0" w:space="0" w:color="auto"/>
        <w:bottom w:val="none" w:sz="0" w:space="0" w:color="auto"/>
        <w:right w:val="none" w:sz="0" w:space="0" w:color="auto"/>
      </w:divBdr>
    </w:div>
    <w:div w:id="1576209081">
      <w:bodyDiv w:val="1"/>
      <w:marLeft w:val="0"/>
      <w:marRight w:val="0"/>
      <w:marTop w:val="0"/>
      <w:marBottom w:val="0"/>
      <w:divBdr>
        <w:top w:val="none" w:sz="0" w:space="0" w:color="auto"/>
        <w:left w:val="none" w:sz="0" w:space="0" w:color="auto"/>
        <w:bottom w:val="none" w:sz="0" w:space="0" w:color="auto"/>
        <w:right w:val="none" w:sz="0" w:space="0" w:color="auto"/>
      </w:divBdr>
    </w:div>
    <w:div w:id="1679965324">
      <w:bodyDiv w:val="1"/>
      <w:marLeft w:val="0"/>
      <w:marRight w:val="0"/>
      <w:marTop w:val="0"/>
      <w:marBottom w:val="0"/>
      <w:divBdr>
        <w:top w:val="none" w:sz="0" w:space="0" w:color="auto"/>
        <w:left w:val="none" w:sz="0" w:space="0" w:color="auto"/>
        <w:bottom w:val="none" w:sz="0" w:space="0" w:color="auto"/>
        <w:right w:val="none" w:sz="0" w:space="0" w:color="auto"/>
      </w:divBdr>
    </w:div>
    <w:div w:id="1695183085">
      <w:bodyDiv w:val="1"/>
      <w:marLeft w:val="0"/>
      <w:marRight w:val="0"/>
      <w:marTop w:val="0"/>
      <w:marBottom w:val="0"/>
      <w:divBdr>
        <w:top w:val="none" w:sz="0" w:space="0" w:color="auto"/>
        <w:left w:val="none" w:sz="0" w:space="0" w:color="auto"/>
        <w:bottom w:val="none" w:sz="0" w:space="0" w:color="auto"/>
        <w:right w:val="none" w:sz="0" w:space="0" w:color="auto"/>
      </w:divBdr>
    </w:div>
    <w:div w:id="1695963436">
      <w:bodyDiv w:val="1"/>
      <w:marLeft w:val="0"/>
      <w:marRight w:val="0"/>
      <w:marTop w:val="0"/>
      <w:marBottom w:val="0"/>
      <w:divBdr>
        <w:top w:val="none" w:sz="0" w:space="0" w:color="auto"/>
        <w:left w:val="none" w:sz="0" w:space="0" w:color="auto"/>
        <w:bottom w:val="none" w:sz="0" w:space="0" w:color="auto"/>
        <w:right w:val="none" w:sz="0" w:space="0" w:color="auto"/>
      </w:divBdr>
    </w:div>
    <w:div w:id="1765763184">
      <w:bodyDiv w:val="1"/>
      <w:marLeft w:val="0"/>
      <w:marRight w:val="0"/>
      <w:marTop w:val="0"/>
      <w:marBottom w:val="0"/>
      <w:divBdr>
        <w:top w:val="none" w:sz="0" w:space="0" w:color="auto"/>
        <w:left w:val="none" w:sz="0" w:space="0" w:color="auto"/>
        <w:bottom w:val="none" w:sz="0" w:space="0" w:color="auto"/>
        <w:right w:val="none" w:sz="0" w:space="0" w:color="auto"/>
      </w:divBdr>
      <w:divsChild>
        <w:div w:id="1312558480">
          <w:marLeft w:val="0"/>
          <w:marRight w:val="0"/>
          <w:marTop w:val="0"/>
          <w:marBottom w:val="0"/>
          <w:divBdr>
            <w:top w:val="none" w:sz="0" w:space="0" w:color="auto"/>
            <w:left w:val="none" w:sz="0" w:space="0" w:color="auto"/>
            <w:bottom w:val="none" w:sz="0" w:space="0" w:color="auto"/>
            <w:right w:val="none" w:sz="0" w:space="0" w:color="auto"/>
          </w:divBdr>
        </w:div>
      </w:divsChild>
    </w:div>
    <w:div w:id="1808860928">
      <w:bodyDiv w:val="1"/>
      <w:marLeft w:val="0"/>
      <w:marRight w:val="0"/>
      <w:marTop w:val="0"/>
      <w:marBottom w:val="0"/>
      <w:divBdr>
        <w:top w:val="none" w:sz="0" w:space="0" w:color="auto"/>
        <w:left w:val="none" w:sz="0" w:space="0" w:color="auto"/>
        <w:bottom w:val="none" w:sz="0" w:space="0" w:color="auto"/>
        <w:right w:val="none" w:sz="0" w:space="0" w:color="auto"/>
      </w:divBdr>
    </w:div>
    <w:div w:id="1831409199">
      <w:bodyDiv w:val="1"/>
      <w:marLeft w:val="0"/>
      <w:marRight w:val="0"/>
      <w:marTop w:val="0"/>
      <w:marBottom w:val="0"/>
      <w:divBdr>
        <w:top w:val="none" w:sz="0" w:space="0" w:color="auto"/>
        <w:left w:val="none" w:sz="0" w:space="0" w:color="auto"/>
        <w:bottom w:val="none" w:sz="0" w:space="0" w:color="auto"/>
        <w:right w:val="none" w:sz="0" w:space="0" w:color="auto"/>
      </w:divBdr>
    </w:div>
    <w:div w:id="1934051078">
      <w:bodyDiv w:val="1"/>
      <w:marLeft w:val="0"/>
      <w:marRight w:val="0"/>
      <w:marTop w:val="0"/>
      <w:marBottom w:val="0"/>
      <w:divBdr>
        <w:top w:val="none" w:sz="0" w:space="0" w:color="auto"/>
        <w:left w:val="none" w:sz="0" w:space="0" w:color="auto"/>
        <w:bottom w:val="none" w:sz="0" w:space="0" w:color="auto"/>
        <w:right w:val="none" w:sz="0" w:space="0" w:color="auto"/>
      </w:divBdr>
    </w:div>
    <w:div w:id="1997028721">
      <w:bodyDiv w:val="1"/>
      <w:marLeft w:val="0"/>
      <w:marRight w:val="0"/>
      <w:marTop w:val="0"/>
      <w:marBottom w:val="0"/>
      <w:divBdr>
        <w:top w:val="none" w:sz="0" w:space="0" w:color="auto"/>
        <w:left w:val="none" w:sz="0" w:space="0" w:color="auto"/>
        <w:bottom w:val="none" w:sz="0" w:space="0" w:color="auto"/>
        <w:right w:val="none" w:sz="0" w:space="0" w:color="auto"/>
      </w:divBdr>
    </w:div>
    <w:div w:id="2021464143">
      <w:bodyDiv w:val="1"/>
      <w:marLeft w:val="0"/>
      <w:marRight w:val="0"/>
      <w:marTop w:val="0"/>
      <w:marBottom w:val="0"/>
      <w:divBdr>
        <w:top w:val="none" w:sz="0" w:space="0" w:color="auto"/>
        <w:left w:val="none" w:sz="0" w:space="0" w:color="auto"/>
        <w:bottom w:val="none" w:sz="0" w:space="0" w:color="auto"/>
        <w:right w:val="none" w:sz="0" w:space="0" w:color="auto"/>
      </w:divBdr>
    </w:div>
    <w:div w:id="2085449440">
      <w:bodyDiv w:val="1"/>
      <w:marLeft w:val="0"/>
      <w:marRight w:val="0"/>
      <w:marTop w:val="0"/>
      <w:marBottom w:val="0"/>
      <w:divBdr>
        <w:top w:val="none" w:sz="0" w:space="0" w:color="auto"/>
        <w:left w:val="none" w:sz="0" w:space="0" w:color="auto"/>
        <w:bottom w:val="none" w:sz="0" w:space="0" w:color="auto"/>
        <w:right w:val="none" w:sz="0" w:space="0" w:color="auto"/>
      </w:divBdr>
    </w:div>
    <w:div w:id="2112815114">
      <w:bodyDiv w:val="1"/>
      <w:marLeft w:val="0"/>
      <w:marRight w:val="0"/>
      <w:marTop w:val="0"/>
      <w:marBottom w:val="0"/>
      <w:divBdr>
        <w:top w:val="none" w:sz="0" w:space="0" w:color="auto"/>
        <w:left w:val="none" w:sz="0" w:space="0" w:color="auto"/>
        <w:bottom w:val="none" w:sz="0" w:space="0" w:color="auto"/>
        <w:right w:val="none" w:sz="0" w:space="0" w:color="auto"/>
      </w:divBdr>
    </w:div>
    <w:div w:id="21191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2113</Words>
  <Characters>12046</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4</cp:revision>
  <dcterms:created xsi:type="dcterms:W3CDTF">2010-04-09T04:37:00Z</dcterms:created>
  <dcterms:modified xsi:type="dcterms:W3CDTF">2013-03-27T05:08:00Z</dcterms:modified>
</cp:coreProperties>
</file>